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F82" w:rsidRDefault="008C0A8A" w:rsidP="008C0A8A">
      <w:pPr>
        <w:pStyle w:val="Title"/>
        <w:spacing w:after="0"/>
      </w:pPr>
      <w:r>
        <w:t xml:space="preserve">Student Council </w:t>
      </w:r>
      <w:r w:rsidR="000272FF">
        <w:t>Minutes</w:t>
      </w:r>
    </w:p>
    <w:p w:rsidR="008C0A8A" w:rsidRDefault="00A3315B" w:rsidP="008C0A8A">
      <w:pPr>
        <w:pStyle w:val="Heading1"/>
        <w:spacing w:before="0" w:after="360"/>
      </w:pPr>
      <w:r>
        <w:t>Tuesday 13</w:t>
      </w:r>
      <w:r w:rsidRPr="00A3315B">
        <w:rPr>
          <w:vertAlign w:val="superscript"/>
        </w:rPr>
        <w:t>th</w:t>
      </w:r>
      <w:r>
        <w:t xml:space="preserve"> November 2018</w:t>
      </w:r>
      <w:r w:rsidR="003C0B37">
        <w:t xml:space="preserve">, </w:t>
      </w:r>
      <w:r w:rsidR="00AF4A0F">
        <w:t>17:15-19:15</w:t>
      </w:r>
      <w:r w:rsidR="003C0B37">
        <w:t xml:space="preserve">, </w:t>
      </w:r>
      <w:r>
        <w:t>EEG131</w:t>
      </w:r>
    </w:p>
    <w:p w:rsidR="007B7B8D" w:rsidRPr="007B7B8D" w:rsidRDefault="007B7B8D" w:rsidP="007B7B8D">
      <w:pPr>
        <w:spacing w:after="0"/>
        <w:rPr>
          <w:b/>
          <w:sz w:val="28"/>
        </w:rPr>
      </w:pPr>
      <w:r w:rsidRPr="00E46E89">
        <w:rPr>
          <w:b/>
          <w:sz w:val="28"/>
        </w:rPr>
        <w:t>Agenda</w:t>
      </w:r>
    </w:p>
    <w:tbl>
      <w:tblPr>
        <w:tblStyle w:val="TableGrid"/>
        <w:tblW w:w="4966" w:type="pct"/>
        <w:tblInd w:w="0" w:type="dxa"/>
        <w:tblLook w:val="04A0" w:firstRow="1" w:lastRow="0" w:firstColumn="1" w:lastColumn="0" w:noHBand="0" w:noVBand="1"/>
      </w:tblPr>
      <w:tblGrid>
        <w:gridCol w:w="1243"/>
        <w:gridCol w:w="7936"/>
      </w:tblGrid>
      <w:tr w:rsidR="008C0A8A" w:rsidTr="007B7B8D">
        <w:tc>
          <w:tcPr>
            <w:tcW w:w="677" w:type="pct"/>
            <w:tcBorders>
              <w:top w:val="single" w:sz="4" w:space="0" w:color="auto"/>
              <w:left w:val="single" w:sz="4" w:space="0" w:color="auto"/>
              <w:bottom w:val="single" w:sz="4" w:space="0" w:color="auto"/>
              <w:right w:val="single" w:sz="4" w:space="0" w:color="auto"/>
            </w:tcBorders>
          </w:tcPr>
          <w:p w:rsidR="008C0A8A" w:rsidRDefault="008C0A8A" w:rsidP="008C0A8A">
            <w:pPr>
              <w:numPr>
                <w:ilvl w:val="0"/>
                <w:numId w:val="1"/>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hideMark/>
          </w:tcPr>
          <w:p w:rsidR="008C0A8A" w:rsidRDefault="008C0A8A">
            <w:pPr>
              <w:rPr>
                <w:sz w:val="28"/>
                <w:szCs w:val="28"/>
              </w:rPr>
            </w:pPr>
            <w:r>
              <w:rPr>
                <w:sz w:val="28"/>
                <w:szCs w:val="28"/>
              </w:rPr>
              <w:t>Welcome and introductions</w:t>
            </w:r>
          </w:p>
        </w:tc>
      </w:tr>
      <w:tr w:rsidR="00181585" w:rsidTr="007B7B8D">
        <w:tc>
          <w:tcPr>
            <w:tcW w:w="677" w:type="pct"/>
            <w:tcBorders>
              <w:top w:val="single" w:sz="4" w:space="0" w:color="auto"/>
              <w:left w:val="single" w:sz="4" w:space="0" w:color="auto"/>
              <w:bottom w:val="single" w:sz="4" w:space="0" w:color="auto"/>
              <w:right w:val="single" w:sz="4" w:space="0" w:color="auto"/>
            </w:tcBorders>
          </w:tcPr>
          <w:p w:rsidR="00181585" w:rsidRDefault="00181585" w:rsidP="008C0A8A">
            <w:pPr>
              <w:numPr>
                <w:ilvl w:val="0"/>
                <w:numId w:val="1"/>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181585" w:rsidRDefault="00181585" w:rsidP="00F059C1">
            <w:pPr>
              <w:rPr>
                <w:sz w:val="28"/>
                <w:szCs w:val="28"/>
              </w:rPr>
            </w:pPr>
            <w:r>
              <w:rPr>
                <w:sz w:val="28"/>
                <w:szCs w:val="28"/>
              </w:rPr>
              <w:t>Apologies</w:t>
            </w:r>
          </w:p>
        </w:tc>
      </w:tr>
      <w:tr w:rsidR="00181585" w:rsidTr="007B7B8D">
        <w:tc>
          <w:tcPr>
            <w:tcW w:w="677" w:type="pct"/>
            <w:tcBorders>
              <w:top w:val="single" w:sz="4" w:space="0" w:color="auto"/>
              <w:left w:val="single" w:sz="4" w:space="0" w:color="auto"/>
              <w:bottom w:val="single" w:sz="4" w:space="0" w:color="auto"/>
              <w:right w:val="single" w:sz="4" w:space="0" w:color="auto"/>
            </w:tcBorders>
          </w:tcPr>
          <w:p w:rsidR="00181585" w:rsidRDefault="00181585" w:rsidP="008C0A8A">
            <w:pPr>
              <w:numPr>
                <w:ilvl w:val="0"/>
                <w:numId w:val="1"/>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181585" w:rsidRDefault="00181585" w:rsidP="00F059C1">
            <w:pPr>
              <w:rPr>
                <w:sz w:val="28"/>
                <w:szCs w:val="28"/>
              </w:rPr>
            </w:pPr>
            <w:r>
              <w:rPr>
                <w:sz w:val="28"/>
                <w:szCs w:val="28"/>
              </w:rPr>
              <w:t>Declarations of interest</w:t>
            </w:r>
          </w:p>
        </w:tc>
      </w:tr>
      <w:tr w:rsidR="00181585" w:rsidTr="007B7B8D">
        <w:tc>
          <w:tcPr>
            <w:tcW w:w="677" w:type="pct"/>
            <w:tcBorders>
              <w:top w:val="single" w:sz="4" w:space="0" w:color="auto"/>
              <w:left w:val="single" w:sz="4" w:space="0" w:color="auto"/>
              <w:bottom w:val="single" w:sz="4" w:space="0" w:color="auto"/>
              <w:right w:val="single" w:sz="4" w:space="0" w:color="auto"/>
            </w:tcBorders>
          </w:tcPr>
          <w:p w:rsidR="00181585" w:rsidRDefault="00181585" w:rsidP="008C0A8A">
            <w:pPr>
              <w:numPr>
                <w:ilvl w:val="0"/>
                <w:numId w:val="1"/>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181585" w:rsidRDefault="00181585" w:rsidP="00F059C1">
            <w:pPr>
              <w:rPr>
                <w:sz w:val="28"/>
                <w:szCs w:val="28"/>
              </w:rPr>
            </w:pPr>
            <w:r>
              <w:rPr>
                <w:sz w:val="28"/>
                <w:szCs w:val="28"/>
              </w:rPr>
              <w:t xml:space="preserve">Minutes of previous meeting </w:t>
            </w:r>
          </w:p>
        </w:tc>
      </w:tr>
      <w:tr w:rsidR="00181585" w:rsidTr="007B7B8D">
        <w:tc>
          <w:tcPr>
            <w:tcW w:w="677" w:type="pct"/>
            <w:tcBorders>
              <w:top w:val="single" w:sz="4" w:space="0" w:color="auto"/>
              <w:left w:val="single" w:sz="4" w:space="0" w:color="auto"/>
              <w:bottom w:val="single" w:sz="4" w:space="0" w:color="auto"/>
              <w:right w:val="single" w:sz="4" w:space="0" w:color="auto"/>
            </w:tcBorders>
          </w:tcPr>
          <w:p w:rsidR="00181585" w:rsidRDefault="00181585" w:rsidP="008C0A8A">
            <w:pPr>
              <w:numPr>
                <w:ilvl w:val="0"/>
                <w:numId w:val="1"/>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181585" w:rsidRDefault="00181585" w:rsidP="0002196B">
            <w:pPr>
              <w:rPr>
                <w:sz w:val="28"/>
                <w:szCs w:val="28"/>
              </w:rPr>
            </w:pPr>
            <w:r>
              <w:rPr>
                <w:sz w:val="28"/>
                <w:szCs w:val="28"/>
              </w:rPr>
              <w:t xml:space="preserve">Matters arising </w:t>
            </w:r>
          </w:p>
        </w:tc>
      </w:tr>
      <w:tr w:rsidR="00173F94" w:rsidTr="00173F94">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tcPr>
          <w:p w:rsidR="00173F94" w:rsidRPr="00173F94" w:rsidRDefault="00173F94" w:rsidP="00F059C1">
            <w:pPr>
              <w:rPr>
                <w:color w:val="FFFFFF" w:themeColor="background1"/>
                <w:sz w:val="28"/>
                <w:szCs w:val="28"/>
              </w:rPr>
            </w:pPr>
            <w:r w:rsidRPr="00173F94">
              <w:rPr>
                <w:color w:val="FFFFFF" w:themeColor="background1"/>
                <w:sz w:val="28"/>
                <w:szCs w:val="28"/>
              </w:rPr>
              <w:t>Approval Items</w:t>
            </w:r>
          </w:p>
        </w:tc>
      </w:tr>
      <w:tr w:rsidR="00A3315B" w:rsidTr="007B7B8D">
        <w:tc>
          <w:tcPr>
            <w:tcW w:w="677" w:type="pct"/>
            <w:tcBorders>
              <w:top w:val="single" w:sz="4" w:space="0" w:color="auto"/>
              <w:left w:val="single" w:sz="4" w:space="0" w:color="auto"/>
              <w:bottom w:val="single" w:sz="4" w:space="0" w:color="auto"/>
              <w:right w:val="single" w:sz="4" w:space="0" w:color="auto"/>
            </w:tcBorders>
          </w:tcPr>
          <w:p w:rsidR="00A3315B" w:rsidRDefault="00A3315B" w:rsidP="008C0A8A">
            <w:pPr>
              <w:numPr>
                <w:ilvl w:val="0"/>
                <w:numId w:val="1"/>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A3315B" w:rsidRDefault="00A3315B" w:rsidP="00A3315B">
            <w:pPr>
              <w:rPr>
                <w:sz w:val="28"/>
                <w:szCs w:val="28"/>
              </w:rPr>
            </w:pPr>
            <w:r>
              <w:rPr>
                <w:sz w:val="28"/>
                <w:szCs w:val="28"/>
              </w:rPr>
              <w:t xml:space="preserve">Co-option of Councillors </w:t>
            </w:r>
          </w:p>
          <w:p w:rsidR="00A3315B" w:rsidRDefault="00A3315B" w:rsidP="00A3315B">
            <w:pPr>
              <w:pStyle w:val="ListParagraph"/>
              <w:numPr>
                <w:ilvl w:val="0"/>
                <w:numId w:val="6"/>
              </w:numPr>
              <w:rPr>
                <w:sz w:val="28"/>
                <w:szCs w:val="28"/>
              </w:rPr>
            </w:pPr>
            <w:r>
              <w:rPr>
                <w:sz w:val="28"/>
                <w:szCs w:val="28"/>
              </w:rPr>
              <w:t>Chair of Student Council</w:t>
            </w:r>
          </w:p>
          <w:p w:rsidR="00A3315B" w:rsidRDefault="00A3315B" w:rsidP="00A3315B">
            <w:pPr>
              <w:pStyle w:val="ListParagraph"/>
              <w:numPr>
                <w:ilvl w:val="0"/>
                <w:numId w:val="6"/>
              </w:numPr>
              <w:rPr>
                <w:sz w:val="28"/>
                <w:szCs w:val="28"/>
              </w:rPr>
            </w:pPr>
            <w:r>
              <w:rPr>
                <w:sz w:val="28"/>
                <w:szCs w:val="28"/>
              </w:rPr>
              <w:t>International Students’ Officer</w:t>
            </w:r>
          </w:p>
          <w:p w:rsidR="0048219B" w:rsidRPr="00A9277F" w:rsidRDefault="0048219B" w:rsidP="00A3315B">
            <w:pPr>
              <w:pStyle w:val="ListParagraph"/>
              <w:numPr>
                <w:ilvl w:val="0"/>
                <w:numId w:val="6"/>
              </w:numPr>
              <w:rPr>
                <w:sz w:val="28"/>
                <w:szCs w:val="28"/>
              </w:rPr>
            </w:pPr>
            <w:r>
              <w:rPr>
                <w:sz w:val="28"/>
                <w:szCs w:val="28"/>
              </w:rPr>
              <w:t xml:space="preserve">Postgraduate Representative </w:t>
            </w:r>
          </w:p>
        </w:tc>
      </w:tr>
      <w:tr w:rsidR="00E47417" w:rsidTr="007B7B8D">
        <w:tc>
          <w:tcPr>
            <w:tcW w:w="677" w:type="pct"/>
            <w:tcBorders>
              <w:top w:val="single" w:sz="4" w:space="0" w:color="auto"/>
              <w:left w:val="single" w:sz="4" w:space="0" w:color="auto"/>
              <w:bottom w:val="single" w:sz="4" w:space="0" w:color="auto"/>
              <w:right w:val="single" w:sz="4" w:space="0" w:color="auto"/>
            </w:tcBorders>
          </w:tcPr>
          <w:p w:rsidR="00E47417" w:rsidRDefault="00E47417" w:rsidP="008C0A8A">
            <w:pPr>
              <w:numPr>
                <w:ilvl w:val="0"/>
                <w:numId w:val="1"/>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E47417" w:rsidRDefault="00E47417" w:rsidP="008B3BD5">
            <w:pPr>
              <w:rPr>
                <w:sz w:val="28"/>
                <w:szCs w:val="28"/>
              </w:rPr>
            </w:pPr>
            <w:r>
              <w:rPr>
                <w:sz w:val="28"/>
                <w:szCs w:val="28"/>
              </w:rPr>
              <w:t>Approval of Motions</w:t>
            </w:r>
          </w:p>
          <w:p w:rsidR="00A3315B" w:rsidRPr="00E47417" w:rsidRDefault="00A3315B" w:rsidP="00A3315B">
            <w:pPr>
              <w:pStyle w:val="ListParagraph"/>
              <w:numPr>
                <w:ilvl w:val="0"/>
                <w:numId w:val="4"/>
              </w:numPr>
              <w:rPr>
                <w:sz w:val="28"/>
                <w:szCs w:val="28"/>
              </w:rPr>
            </w:pPr>
            <w:r>
              <w:rPr>
                <w:sz w:val="28"/>
                <w:szCs w:val="28"/>
              </w:rPr>
              <w:t>2018-19_004 Societies in Open Days</w:t>
            </w:r>
          </w:p>
          <w:p w:rsidR="00CB6EF1" w:rsidRPr="00E47417" w:rsidRDefault="00A3315B" w:rsidP="00E47417">
            <w:pPr>
              <w:pStyle w:val="ListParagraph"/>
              <w:numPr>
                <w:ilvl w:val="0"/>
                <w:numId w:val="4"/>
              </w:numPr>
              <w:rPr>
                <w:sz w:val="28"/>
                <w:szCs w:val="28"/>
              </w:rPr>
            </w:pPr>
            <w:r>
              <w:rPr>
                <w:sz w:val="28"/>
                <w:szCs w:val="28"/>
              </w:rPr>
              <w:t>2018-19_005 LGBT+ Officer Rename</w:t>
            </w:r>
          </w:p>
        </w:tc>
      </w:tr>
      <w:tr w:rsidR="00173F94" w:rsidTr="00173F94">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tcPr>
          <w:p w:rsidR="00173F94" w:rsidRDefault="00173F94" w:rsidP="00F059C1">
            <w:pPr>
              <w:rPr>
                <w:sz w:val="28"/>
                <w:szCs w:val="28"/>
              </w:rPr>
            </w:pPr>
            <w:r>
              <w:rPr>
                <w:sz w:val="28"/>
                <w:szCs w:val="28"/>
              </w:rPr>
              <w:t xml:space="preserve">Reporting Items </w:t>
            </w:r>
          </w:p>
        </w:tc>
      </w:tr>
      <w:tr w:rsidR="00173F94" w:rsidTr="007B7B8D">
        <w:tc>
          <w:tcPr>
            <w:tcW w:w="677" w:type="pct"/>
            <w:tcBorders>
              <w:top w:val="single" w:sz="4" w:space="0" w:color="auto"/>
              <w:left w:val="single" w:sz="4" w:space="0" w:color="auto"/>
              <w:bottom w:val="single" w:sz="4" w:space="0" w:color="auto"/>
              <w:right w:val="single" w:sz="4" w:space="0" w:color="auto"/>
            </w:tcBorders>
          </w:tcPr>
          <w:p w:rsidR="00173F94" w:rsidRDefault="00173F94" w:rsidP="008C0A8A">
            <w:pPr>
              <w:numPr>
                <w:ilvl w:val="0"/>
                <w:numId w:val="1"/>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173F94" w:rsidRDefault="00173F94" w:rsidP="00F059C1">
            <w:pPr>
              <w:rPr>
                <w:sz w:val="28"/>
                <w:szCs w:val="28"/>
              </w:rPr>
            </w:pPr>
            <w:r>
              <w:rPr>
                <w:sz w:val="28"/>
                <w:szCs w:val="28"/>
              </w:rPr>
              <w:t>Update from Executive Committee</w:t>
            </w:r>
          </w:p>
        </w:tc>
      </w:tr>
      <w:tr w:rsidR="00173F94" w:rsidTr="007B7B8D">
        <w:tc>
          <w:tcPr>
            <w:tcW w:w="677" w:type="pct"/>
            <w:tcBorders>
              <w:top w:val="single" w:sz="4" w:space="0" w:color="auto"/>
              <w:left w:val="single" w:sz="4" w:space="0" w:color="auto"/>
              <w:bottom w:val="single" w:sz="4" w:space="0" w:color="auto"/>
              <w:right w:val="single" w:sz="4" w:space="0" w:color="auto"/>
            </w:tcBorders>
          </w:tcPr>
          <w:p w:rsidR="00173F94" w:rsidRDefault="00173F94" w:rsidP="008C0A8A">
            <w:pPr>
              <w:numPr>
                <w:ilvl w:val="0"/>
                <w:numId w:val="1"/>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173F94" w:rsidRDefault="00173F94" w:rsidP="00F059C1">
            <w:pPr>
              <w:rPr>
                <w:sz w:val="28"/>
                <w:szCs w:val="28"/>
              </w:rPr>
            </w:pPr>
            <w:r>
              <w:rPr>
                <w:sz w:val="28"/>
                <w:szCs w:val="28"/>
              </w:rPr>
              <w:t>Update from the Board of Trustees</w:t>
            </w:r>
          </w:p>
        </w:tc>
      </w:tr>
      <w:tr w:rsidR="008A4289" w:rsidTr="007B7B8D">
        <w:tc>
          <w:tcPr>
            <w:tcW w:w="677" w:type="pct"/>
            <w:tcBorders>
              <w:top w:val="single" w:sz="4" w:space="0" w:color="auto"/>
              <w:left w:val="single" w:sz="4" w:space="0" w:color="auto"/>
              <w:bottom w:val="single" w:sz="4" w:space="0" w:color="auto"/>
              <w:right w:val="single" w:sz="4" w:space="0" w:color="auto"/>
            </w:tcBorders>
          </w:tcPr>
          <w:p w:rsidR="008A4289" w:rsidRDefault="008A4289" w:rsidP="008C0A8A">
            <w:pPr>
              <w:numPr>
                <w:ilvl w:val="0"/>
                <w:numId w:val="1"/>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8A4289" w:rsidRDefault="008A4289" w:rsidP="00F059C1">
            <w:pPr>
              <w:rPr>
                <w:sz w:val="28"/>
                <w:szCs w:val="28"/>
              </w:rPr>
            </w:pPr>
            <w:r>
              <w:rPr>
                <w:sz w:val="28"/>
                <w:szCs w:val="28"/>
              </w:rPr>
              <w:t>Update from AROG</w:t>
            </w:r>
          </w:p>
        </w:tc>
      </w:tr>
      <w:tr w:rsidR="008A4289" w:rsidTr="007B7B8D">
        <w:tc>
          <w:tcPr>
            <w:tcW w:w="677" w:type="pct"/>
            <w:tcBorders>
              <w:top w:val="single" w:sz="4" w:space="0" w:color="auto"/>
              <w:left w:val="single" w:sz="4" w:space="0" w:color="auto"/>
              <w:bottom w:val="single" w:sz="4" w:space="0" w:color="auto"/>
              <w:right w:val="single" w:sz="4" w:space="0" w:color="auto"/>
            </w:tcBorders>
          </w:tcPr>
          <w:p w:rsidR="008A4289" w:rsidRDefault="008A4289" w:rsidP="008C0A8A">
            <w:pPr>
              <w:numPr>
                <w:ilvl w:val="0"/>
                <w:numId w:val="1"/>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8A4289" w:rsidRDefault="008A4289" w:rsidP="00F059C1">
            <w:pPr>
              <w:rPr>
                <w:sz w:val="28"/>
                <w:szCs w:val="28"/>
              </w:rPr>
            </w:pPr>
            <w:r>
              <w:rPr>
                <w:sz w:val="28"/>
                <w:szCs w:val="28"/>
              </w:rPr>
              <w:t>Update from Education Council</w:t>
            </w:r>
          </w:p>
        </w:tc>
      </w:tr>
      <w:tr w:rsidR="00A3315B" w:rsidTr="007B7B8D">
        <w:tc>
          <w:tcPr>
            <w:tcW w:w="677" w:type="pct"/>
            <w:tcBorders>
              <w:top w:val="single" w:sz="4" w:space="0" w:color="auto"/>
              <w:left w:val="single" w:sz="4" w:space="0" w:color="auto"/>
              <w:bottom w:val="single" w:sz="4" w:space="0" w:color="auto"/>
              <w:right w:val="single" w:sz="4" w:space="0" w:color="auto"/>
            </w:tcBorders>
          </w:tcPr>
          <w:p w:rsidR="00A3315B" w:rsidRDefault="00A3315B" w:rsidP="008C0A8A">
            <w:pPr>
              <w:numPr>
                <w:ilvl w:val="0"/>
                <w:numId w:val="1"/>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A3315B" w:rsidRDefault="00A3315B" w:rsidP="00A3315B">
            <w:pPr>
              <w:rPr>
                <w:sz w:val="28"/>
                <w:szCs w:val="28"/>
              </w:rPr>
            </w:pPr>
            <w:r>
              <w:rPr>
                <w:sz w:val="28"/>
                <w:szCs w:val="28"/>
              </w:rPr>
              <w:t xml:space="preserve">Update on Zones Conference </w:t>
            </w:r>
          </w:p>
        </w:tc>
      </w:tr>
      <w:tr w:rsidR="003C04CF" w:rsidTr="007B7B8D">
        <w:tc>
          <w:tcPr>
            <w:tcW w:w="677" w:type="pct"/>
            <w:tcBorders>
              <w:top w:val="single" w:sz="4" w:space="0" w:color="auto"/>
              <w:left w:val="single" w:sz="4" w:space="0" w:color="auto"/>
              <w:bottom w:val="single" w:sz="4" w:space="0" w:color="auto"/>
              <w:right w:val="single" w:sz="4" w:space="0" w:color="auto"/>
            </w:tcBorders>
          </w:tcPr>
          <w:p w:rsidR="003C04CF" w:rsidRDefault="003C04CF" w:rsidP="008C0A8A">
            <w:pPr>
              <w:numPr>
                <w:ilvl w:val="0"/>
                <w:numId w:val="1"/>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3C04CF" w:rsidRDefault="003C04CF" w:rsidP="00F47882">
            <w:pPr>
              <w:rPr>
                <w:sz w:val="28"/>
                <w:szCs w:val="28"/>
              </w:rPr>
            </w:pPr>
            <w:r>
              <w:rPr>
                <w:sz w:val="28"/>
                <w:szCs w:val="28"/>
              </w:rPr>
              <w:t xml:space="preserve">Update on Attainment Gap </w:t>
            </w:r>
          </w:p>
        </w:tc>
      </w:tr>
      <w:tr w:rsidR="00173F94" w:rsidTr="007B7B8D">
        <w:tc>
          <w:tcPr>
            <w:tcW w:w="677" w:type="pct"/>
            <w:tcBorders>
              <w:top w:val="single" w:sz="4" w:space="0" w:color="auto"/>
              <w:left w:val="single" w:sz="4" w:space="0" w:color="auto"/>
              <w:bottom w:val="single" w:sz="4" w:space="0" w:color="auto"/>
              <w:right w:val="single" w:sz="4" w:space="0" w:color="auto"/>
            </w:tcBorders>
          </w:tcPr>
          <w:p w:rsidR="00173F94" w:rsidRDefault="00173F94" w:rsidP="008C0A8A">
            <w:pPr>
              <w:numPr>
                <w:ilvl w:val="0"/>
                <w:numId w:val="1"/>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173F94" w:rsidRDefault="00173F94" w:rsidP="00F059C1">
            <w:pPr>
              <w:rPr>
                <w:sz w:val="28"/>
                <w:szCs w:val="28"/>
              </w:rPr>
            </w:pPr>
            <w:r>
              <w:rPr>
                <w:sz w:val="28"/>
                <w:szCs w:val="28"/>
              </w:rPr>
              <w:t>Officers’ reports – questions/comments</w:t>
            </w:r>
          </w:p>
        </w:tc>
      </w:tr>
      <w:tr w:rsidR="005628E6" w:rsidTr="005628E6">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tcPr>
          <w:p w:rsidR="005628E6" w:rsidRPr="005628E6" w:rsidRDefault="005628E6" w:rsidP="00F059C1">
            <w:pPr>
              <w:rPr>
                <w:color w:val="FFFFFF" w:themeColor="background1"/>
                <w:sz w:val="28"/>
                <w:szCs w:val="28"/>
              </w:rPr>
            </w:pPr>
            <w:r>
              <w:rPr>
                <w:color w:val="FFFFFF" w:themeColor="background1"/>
                <w:sz w:val="28"/>
                <w:szCs w:val="28"/>
              </w:rPr>
              <w:t>Information Items</w:t>
            </w:r>
          </w:p>
        </w:tc>
      </w:tr>
      <w:tr w:rsidR="00A3315B" w:rsidTr="007B7B8D">
        <w:tc>
          <w:tcPr>
            <w:tcW w:w="677" w:type="pct"/>
            <w:tcBorders>
              <w:top w:val="single" w:sz="4" w:space="0" w:color="auto"/>
              <w:left w:val="single" w:sz="4" w:space="0" w:color="auto"/>
              <w:bottom w:val="single" w:sz="4" w:space="0" w:color="auto"/>
              <w:right w:val="single" w:sz="4" w:space="0" w:color="auto"/>
            </w:tcBorders>
          </w:tcPr>
          <w:p w:rsidR="00A3315B" w:rsidRDefault="00A3315B" w:rsidP="008C0A8A">
            <w:pPr>
              <w:numPr>
                <w:ilvl w:val="0"/>
                <w:numId w:val="1"/>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A3315B" w:rsidRDefault="00A3315B" w:rsidP="00A3315B">
            <w:pPr>
              <w:rPr>
                <w:sz w:val="28"/>
                <w:szCs w:val="28"/>
              </w:rPr>
            </w:pPr>
            <w:r>
              <w:rPr>
                <w:sz w:val="28"/>
                <w:szCs w:val="28"/>
              </w:rPr>
              <w:t xml:space="preserve">University Catering Contract </w:t>
            </w:r>
          </w:p>
        </w:tc>
      </w:tr>
      <w:tr w:rsidR="005628E6" w:rsidTr="007B7B8D">
        <w:tc>
          <w:tcPr>
            <w:tcW w:w="677" w:type="pct"/>
            <w:tcBorders>
              <w:top w:val="single" w:sz="4" w:space="0" w:color="auto"/>
              <w:left w:val="single" w:sz="4" w:space="0" w:color="auto"/>
              <w:bottom w:val="single" w:sz="4" w:space="0" w:color="auto"/>
              <w:right w:val="single" w:sz="4" w:space="0" w:color="auto"/>
            </w:tcBorders>
          </w:tcPr>
          <w:p w:rsidR="005628E6" w:rsidRDefault="005628E6" w:rsidP="008C0A8A">
            <w:pPr>
              <w:numPr>
                <w:ilvl w:val="0"/>
                <w:numId w:val="1"/>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5628E6" w:rsidRPr="00A9277F" w:rsidRDefault="00FC432E" w:rsidP="00A9277F">
            <w:pPr>
              <w:rPr>
                <w:sz w:val="28"/>
                <w:szCs w:val="28"/>
              </w:rPr>
            </w:pPr>
            <w:r>
              <w:rPr>
                <w:sz w:val="28"/>
                <w:szCs w:val="28"/>
              </w:rPr>
              <w:t xml:space="preserve">Governance Review </w:t>
            </w:r>
            <w:r w:rsidR="00A9277F">
              <w:rPr>
                <w:sz w:val="28"/>
                <w:szCs w:val="28"/>
              </w:rPr>
              <w:t>(</w:t>
            </w:r>
            <w:r w:rsidR="00A3315B">
              <w:rPr>
                <w:sz w:val="28"/>
                <w:szCs w:val="28"/>
              </w:rPr>
              <w:t xml:space="preserve">Focus Group </w:t>
            </w:r>
            <w:r w:rsidR="00A9277F">
              <w:rPr>
                <w:sz w:val="28"/>
                <w:szCs w:val="28"/>
              </w:rPr>
              <w:t xml:space="preserve">for Councillors) </w:t>
            </w:r>
            <w:r w:rsidR="00A3315B" w:rsidRPr="00A9277F">
              <w:rPr>
                <w:b/>
                <w:sz w:val="28"/>
                <w:szCs w:val="28"/>
              </w:rPr>
              <w:t>Tuesday 11 December 2018, 16:15-17:15</w:t>
            </w:r>
            <w:r w:rsidR="00A9277F" w:rsidRPr="00A9277F">
              <w:rPr>
                <w:b/>
                <w:sz w:val="28"/>
                <w:szCs w:val="28"/>
              </w:rPr>
              <w:t xml:space="preserve"> EE2021</w:t>
            </w:r>
          </w:p>
        </w:tc>
      </w:tr>
      <w:tr w:rsidR="00173F94" w:rsidTr="00173F94">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tcPr>
          <w:p w:rsidR="00173F94" w:rsidRPr="00173F94" w:rsidRDefault="00173F94" w:rsidP="00F059C1">
            <w:pPr>
              <w:rPr>
                <w:color w:val="FFFFFF" w:themeColor="background1"/>
                <w:sz w:val="28"/>
                <w:szCs w:val="28"/>
              </w:rPr>
            </w:pPr>
            <w:r>
              <w:rPr>
                <w:color w:val="FFFFFF" w:themeColor="background1"/>
                <w:sz w:val="28"/>
                <w:szCs w:val="28"/>
              </w:rPr>
              <w:t>Any other Business</w:t>
            </w:r>
          </w:p>
        </w:tc>
      </w:tr>
      <w:tr w:rsidR="00173F94" w:rsidTr="007B7B8D">
        <w:tc>
          <w:tcPr>
            <w:tcW w:w="677" w:type="pct"/>
            <w:tcBorders>
              <w:top w:val="single" w:sz="4" w:space="0" w:color="auto"/>
              <w:left w:val="single" w:sz="4" w:space="0" w:color="auto"/>
              <w:bottom w:val="single" w:sz="4" w:space="0" w:color="auto"/>
              <w:right w:val="single" w:sz="4" w:space="0" w:color="auto"/>
            </w:tcBorders>
          </w:tcPr>
          <w:p w:rsidR="00173F94" w:rsidRDefault="00173F94" w:rsidP="008C0A8A">
            <w:pPr>
              <w:numPr>
                <w:ilvl w:val="0"/>
                <w:numId w:val="1"/>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173F94" w:rsidRDefault="00173F94" w:rsidP="00F059C1">
            <w:pPr>
              <w:rPr>
                <w:sz w:val="28"/>
                <w:szCs w:val="28"/>
              </w:rPr>
            </w:pPr>
            <w:r w:rsidRPr="00173F94">
              <w:rPr>
                <w:sz w:val="28"/>
                <w:szCs w:val="28"/>
              </w:rPr>
              <w:t>Any other business</w:t>
            </w:r>
          </w:p>
        </w:tc>
      </w:tr>
      <w:tr w:rsidR="005C706E" w:rsidTr="007B7B8D">
        <w:tc>
          <w:tcPr>
            <w:tcW w:w="677" w:type="pct"/>
            <w:tcBorders>
              <w:top w:val="single" w:sz="4" w:space="0" w:color="auto"/>
              <w:left w:val="single" w:sz="4" w:space="0" w:color="auto"/>
              <w:bottom w:val="single" w:sz="4" w:space="0" w:color="auto"/>
              <w:right w:val="single" w:sz="4" w:space="0" w:color="auto"/>
            </w:tcBorders>
          </w:tcPr>
          <w:p w:rsidR="005C706E" w:rsidRDefault="005C706E" w:rsidP="008C0A8A">
            <w:pPr>
              <w:numPr>
                <w:ilvl w:val="0"/>
                <w:numId w:val="1"/>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5C706E" w:rsidRPr="00173F94" w:rsidRDefault="005C706E" w:rsidP="00A3315B">
            <w:pPr>
              <w:rPr>
                <w:sz w:val="28"/>
                <w:szCs w:val="28"/>
              </w:rPr>
            </w:pPr>
            <w:r>
              <w:rPr>
                <w:sz w:val="28"/>
                <w:szCs w:val="28"/>
              </w:rPr>
              <w:t xml:space="preserve">Date of next meeting: </w:t>
            </w:r>
            <w:r w:rsidR="00A9277F">
              <w:rPr>
                <w:sz w:val="28"/>
                <w:szCs w:val="28"/>
              </w:rPr>
              <w:t xml:space="preserve">Tuesday 11 December 2018 </w:t>
            </w:r>
            <w:r w:rsidR="00A3315B">
              <w:rPr>
                <w:sz w:val="28"/>
                <w:szCs w:val="28"/>
              </w:rPr>
              <w:t>17:15</w:t>
            </w:r>
            <w:r w:rsidR="00A9277F">
              <w:rPr>
                <w:sz w:val="28"/>
                <w:szCs w:val="28"/>
              </w:rPr>
              <w:t xml:space="preserve"> EE2021</w:t>
            </w:r>
          </w:p>
        </w:tc>
      </w:tr>
    </w:tbl>
    <w:p w:rsidR="007B7B8D" w:rsidRDefault="007B7B8D" w:rsidP="008C0A8A"/>
    <w:p w:rsidR="007B7B8D" w:rsidRDefault="007B7B8D" w:rsidP="007B7B8D">
      <w:r>
        <w:br w:type="page"/>
      </w:r>
    </w:p>
    <w:p w:rsidR="005C706E" w:rsidRDefault="005C706E" w:rsidP="008C0A8A"/>
    <w:p w:rsidR="007B7B8D" w:rsidRDefault="007B7B8D" w:rsidP="007B7B8D">
      <w:pPr>
        <w:spacing w:after="0"/>
        <w:rPr>
          <w:b/>
          <w:sz w:val="28"/>
        </w:rPr>
      </w:pPr>
      <w:r>
        <w:rPr>
          <w:b/>
          <w:sz w:val="28"/>
        </w:rPr>
        <w:t>Attendance</w:t>
      </w:r>
    </w:p>
    <w:p w:rsidR="007B7B8D" w:rsidRDefault="007B7B8D" w:rsidP="007B7B8D">
      <w:pPr>
        <w:spacing w:after="0"/>
        <w:rPr>
          <w:b/>
        </w:rPr>
      </w:pPr>
      <w:r>
        <w:rPr>
          <w:b/>
        </w:rPr>
        <w:t xml:space="preserve">Councillors present: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260"/>
        <w:gridCol w:w="1508"/>
      </w:tblGrid>
      <w:tr w:rsidR="007B7B8D" w:rsidTr="00F059C1">
        <w:tc>
          <w:tcPr>
            <w:tcW w:w="4248" w:type="dxa"/>
          </w:tcPr>
          <w:p w:rsidR="007B7B8D" w:rsidRPr="004D24D0" w:rsidRDefault="007B7B8D" w:rsidP="00F059C1">
            <w:r>
              <w:t>Vice President Student Activities (acting Chair)</w:t>
            </w:r>
          </w:p>
        </w:tc>
        <w:tc>
          <w:tcPr>
            <w:tcW w:w="3260" w:type="dxa"/>
          </w:tcPr>
          <w:p w:rsidR="007B7B8D" w:rsidRPr="004D24D0" w:rsidRDefault="007B7B8D" w:rsidP="00F059C1">
            <w:r>
              <w:t>Harrison Jarrett</w:t>
            </w:r>
          </w:p>
        </w:tc>
        <w:tc>
          <w:tcPr>
            <w:tcW w:w="1508" w:type="dxa"/>
          </w:tcPr>
          <w:p w:rsidR="007B7B8D" w:rsidRPr="004D24D0" w:rsidRDefault="007B7B8D" w:rsidP="00F059C1">
            <w:pPr>
              <w:jc w:val="right"/>
            </w:pPr>
            <w:r>
              <w:t>HJ</w:t>
            </w:r>
          </w:p>
        </w:tc>
      </w:tr>
      <w:tr w:rsidR="007B7B8D" w:rsidTr="00F059C1">
        <w:tc>
          <w:tcPr>
            <w:tcW w:w="4248" w:type="dxa"/>
          </w:tcPr>
          <w:p w:rsidR="007B7B8D" w:rsidRDefault="007B7B8D" w:rsidP="00F059C1">
            <w:r>
              <w:t>Vice President Education</w:t>
            </w:r>
          </w:p>
        </w:tc>
        <w:tc>
          <w:tcPr>
            <w:tcW w:w="3260" w:type="dxa"/>
          </w:tcPr>
          <w:p w:rsidR="007B7B8D" w:rsidRDefault="007B7B8D" w:rsidP="00F059C1">
            <w:r>
              <w:t>Euan Morrison</w:t>
            </w:r>
          </w:p>
        </w:tc>
        <w:tc>
          <w:tcPr>
            <w:tcW w:w="1508" w:type="dxa"/>
          </w:tcPr>
          <w:p w:rsidR="007B7B8D" w:rsidRDefault="007B7B8D" w:rsidP="00F059C1">
            <w:pPr>
              <w:jc w:val="right"/>
            </w:pPr>
            <w:r>
              <w:t>EM</w:t>
            </w:r>
          </w:p>
        </w:tc>
      </w:tr>
      <w:tr w:rsidR="007B7B8D" w:rsidTr="00F059C1">
        <w:tc>
          <w:tcPr>
            <w:tcW w:w="4248" w:type="dxa"/>
          </w:tcPr>
          <w:p w:rsidR="007B7B8D" w:rsidRDefault="007B7B8D" w:rsidP="00F059C1">
            <w:r>
              <w:t>SU Society Rep (Academic)</w:t>
            </w:r>
          </w:p>
        </w:tc>
        <w:tc>
          <w:tcPr>
            <w:tcW w:w="3260" w:type="dxa"/>
          </w:tcPr>
          <w:p w:rsidR="007B7B8D" w:rsidRDefault="007B7B8D" w:rsidP="00F059C1">
            <w:r>
              <w:t>Kayleigh-Georgie Cooper</w:t>
            </w:r>
          </w:p>
        </w:tc>
        <w:tc>
          <w:tcPr>
            <w:tcW w:w="1508" w:type="dxa"/>
          </w:tcPr>
          <w:p w:rsidR="007B7B8D" w:rsidRDefault="007B7B8D" w:rsidP="00F059C1">
            <w:pPr>
              <w:jc w:val="right"/>
            </w:pPr>
            <w:r>
              <w:t>KGC</w:t>
            </w:r>
          </w:p>
        </w:tc>
      </w:tr>
      <w:tr w:rsidR="007B7B8D" w:rsidTr="00F059C1">
        <w:tc>
          <w:tcPr>
            <w:tcW w:w="4248" w:type="dxa"/>
          </w:tcPr>
          <w:p w:rsidR="007B7B8D" w:rsidRDefault="007B7B8D" w:rsidP="00F059C1">
            <w:r>
              <w:t>SU Society Rep (General Interest)</w:t>
            </w:r>
          </w:p>
        </w:tc>
        <w:tc>
          <w:tcPr>
            <w:tcW w:w="3260" w:type="dxa"/>
          </w:tcPr>
          <w:p w:rsidR="007B7B8D" w:rsidRDefault="007B7B8D" w:rsidP="00F059C1">
            <w:r>
              <w:t>Ellie Siviter</w:t>
            </w:r>
          </w:p>
        </w:tc>
        <w:tc>
          <w:tcPr>
            <w:tcW w:w="1508" w:type="dxa"/>
          </w:tcPr>
          <w:p w:rsidR="007B7B8D" w:rsidRDefault="007B7B8D" w:rsidP="00F059C1">
            <w:pPr>
              <w:jc w:val="right"/>
            </w:pPr>
            <w:r>
              <w:t>ES</w:t>
            </w:r>
          </w:p>
        </w:tc>
      </w:tr>
      <w:tr w:rsidR="007B7B8D" w:rsidTr="00F059C1">
        <w:tc>
          <w:tcPr>
            <w:tcW w:w="4248" w:type="dxa"/>
          </w:tcPr>
          <w:p w:rsidR="007B7B8D" w:rsidRDefault="007B7B8D" w:rsidP="00F059C1">
            <w:r>
              <w:t>SU Sports Rep (non-BUCS Sports)</w:t>
            </w:r>
          </w:p>
        </w:tc>
        <w:tc>
          <w:tcPr>
            <w:tcW w:w="3260" w:type="dxa"/>
          </w:tcPr>
          <w:p w:rsidR="007B7B8D" w:rsidRDefault="007B7B8D" w:rsidP="00F059C1">
            <w:r>
              <w:t>Olivia Clifford</w:t>
            </w:r>
          </w:p>
        </w:tc>
        <w:tc>
          <w:tcPr>
            <w:tcW w:w="1508" w:type="dxa"/>
          </w:tcPr>
          <w:p w:rsidR="007B7B8D" w:rsidRDefault="007B7B8D" w:rsidP="00F059C1">
            <w:pPr>
              <w:jc w:val="right"/>
            </w:pPr>
            <w:r>
              <w:t>OC</w:t>
            </w:r>
          </w:p>
        </w:tc>
      </w:tr>
      <w:tr w:rsidR="007B7B8D" w:rsidTr="00F059C1">
        <w:tc>
          <w:tcPr>
            <w:tcW w:w="4248" w:type="dxa"/>
          </w:tcPr>
          <w:p w:rsidR="007B7B8D" w:rsidRDefault="007B7B8D" w:rsidP="00F059C1">
            <w:r>
              <w:t>LGBT+ Officer</w:t>
            </w:r>
          </w:p>
        </w:tc>
        <w:tc>
          <w:tcPr>
            <w:tcW w:w="3260" w:type="dxa"/>
          </w:tcPr>
          <w:p w:rsidR="007B7B8D" w:rsidRDefault="007B7B8D" w:rsidP="00F059C1">
            <w:r>
              <w:t xml:space="preserve">James Gould </w:t>
            </w:r>
          </w:p>
        </w:tc>
        <w:tc>
          <w:tcPr>
            <w:tcW w:w="1508" w:type="dxa"/>
          </w:tcPr>
          <w:p w:rsidR="007B7B8D" w:rsidRDefault="007B7B8D" w:rsidP="00F059C1">
            <w:pPr>
              <w:jc w:val="right"/>
            </w:pPr>
            <w:r>
              <w:t>JG</w:t>
            </w:r>
          </w:p>
        </w:tc>
      </w:tr>
      <w:tr w:rsidR="007B7B8D" w:rsidTr="00F059C1">
        <w:tc>
          <w:tcPr>
            <w:tcW w:w="4248" w:type="dxa"/>
          </w:tcPr>
          <w:p w:rsidR="007B7B8D" w:rsidRDefault="007B7B8D" w:rsidP="00F059C1">
            <w:r>
              <w:t>Sustainability Officer</w:t>
            </w:r>
          </w:p>
        </w:tc>
        <w:tc>
          <w:tcPr>
            <w:tcW w:w="3260" w:type="dxa"/>
          </w:tcPr>
          <w:p w:rsidR="007B7B8D" w:rsidRDefault="007B7B8D" w:rsidP="00F059C1">
            <w:r>
              <w:t>Shannon Bolton</w:t>
            </w:r>
          </w:p>
        </w:tc>
        <w:tc>
          <w:tcPr>
            <w:tcW w:w="1508" w:type="dxa"/>
          </w:tcPr>
          <w:p w:rsidR="007B7B8D" w:rsidRDefault="007B7B8D" w:rsidP="00F059C1">
            <w:pPr>
              <w:jc w:val="right"/>
            </w:pPr>
            <w:r>
              <w:t>SB</w:t>
            </w:r>
          </w:p>
        </w:tc>
      </w:tr>
      <w:tr w:rsidR="007B7B8D" w:rsidTr="00F059C1">
        <w:tc>
          <w:tcPr>
            <w:tcW w:w="4248" w:type="dxa"/>
          </w:tcPr>
          <w:p w:rsidR="007B7B8D" w:rsidRDefault="007B7B8D" w:rsidP="00F059C1">
            <w:r>
              <w:t>School of the Arts Rep</w:t>
            </w:r>
          </w:p>
        </w:tc>
        <w:tc>
          <w:tcPr>
            <w:tcW w:w="3260" w:type="dxa"/>
          </w:tcPr>
          <w:p w:rsidR="007B7B8D" w:rsidRDefault="007B7B8D" w:rsidP="00F059C1">
            <w:proofErr w:type="spellStart"/>
            <w:r>
              <w:t>Emmy</w:t>
            </w:r>
            <w:proofErr w:type="spellEnd"/>
            <w:r>
              <w:t xml:space="preserve"> Khan</w:t>
            </w:r>
          </w:p>
        </w:tc>
        <w:tc>
          <w:tcPr>
            <w:tcW w:w="1508" w:type="dxa"/>
          </w:tcPr>
          <w:p w:rsidR="007B7B8D" w:rsidRDefault="007B7B8D" w:rsidP="00F059C1">
            <w:pPr>
              <w:jc w:val="right"/>
            </w:pPr>
            <w:r>
              <w:t>EK</w:t>
            </w:r>
          </w:p>
        </w:tc>
      </w:tr>
      <w:tr w:rsidR="007B7B8D" w:rsidTr="00F059C1">
        <w:tc>
          <w:tcPr>
            <w:tcW w:w="4248" w:type="dxa"/>
          </w:tcPr>
          <w:p w:rsidR="007B7B8D" w:rsidRDefault="007B7B8D" w:rsidP="00F059C1">
            <w:r>
              <w:t>School of Sport and Exercise Science Rep</w:t>
            </w:r>
          </w:p>
        </w:tc>
        <w:tc>
          <w:tcPr>
            <w:tcW w:w="3260" w:type="dxa"/>
          </w:tcPr>
          <w:p w:rsidR="007B7B8D" w:rsidRDefault="007B7B8D" w:rsidP="00F059C1">
            <w:r>
              <w:t>Harry Lonsdale</w:t>
            </w:r>
          </w:p>
        </w:tc>
        <w:tc>
          <w:tcPr>
            <w:tcW w:w="1508" w:type="dxa"/>
          </w:tcPr>
          <w:p w:rsidR="007B7B8D" w:rsidRDefault="007B7B8D" w:rsidP="00F059C1">
            <w:pPr>
              <w:jc w:val="right"/>
            </w:pPr>
            <w:r>
              <w:t>HL</w:t>
            </w:r>
          </w:p>
        </w:tc>
      </w:tr>
      <w:tr w:rsidR="007B7B8D" w:rsidTr="00F059C1">
        <w:tc>
          <w:tcPr>
            <w:tcW w:w="4248" w:type="dxa"/>
          </w:tcPr>
          <w:p w:rsidR="007B7B8D" w:rsidRDefault="007B7B8D" w:rsidP="00F059C1">
            <w:r>
              <w:t>Postgraduate Rep (following co-option)</w:t>
            </w:r>
          </w:p>
        </w:tc>
        <w:tc>
          <w:tcPr>
            <w:tcW w:w="3260" w:type="dxa"/>
          </w:tcPr>
          <w:p w:rsidR="007B7B8D" w:rsidRDefault="007B7B8D" w:rsidP="00F059C1">
            <w:r>
              <w:t>Alex Gardener</w:t>
            </w:r>
          </w:p>
        </w:tc>
        <w:tc>
          <w:tcPr>
            <w:tcW w:w="1508" w:type="dxa"/>
          </w:tcPr>
          <w:p w:rsidR="007B7B8D" w:rsidRDefault="007B7B8D" w:rsidP="00F059C1">
            <w:pPr>
              <w:jc w:val="right"/>
            </w:pPr>
            <w:r>
              <w:t>AG</w:t>
            </w:r>
          </w:p>
        </w:tc>
      </w:tr>
    </w:tbl>
    <w:p w:rsidR="007B7B8D" w:rsidRDefault="007B7B8D" w:rsidP="007B7B8D">
      <w:pPr>
        <w:spacing w:after="0"/>
        <w:rPr>
          <w:b/>
        </w:rPr>
      </w:pPr>
    </w:p>
    <w:p w:rsidR="007B7B8D" w:rsidRDefault="007B7B8D" w:rsidP="007B7B8D">
      <w:pPr>
        <w:spacing w:after="0"/>
        <w:rPr>
          <w:b/>
        </w:rPr>
      </w:pPr>
      <w:r>
        <w:rPr>
          <w:b/>
        </w:rPr>
        <w:t xml:space="preserve">Also in attendance: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260"/>
        <w:gridCol w:w="1508"/>
      </w:tblGrid>
      <w:tr w:rsidR="007B7B8D" w:rsidTr="00F059C1">
        <w:tc>
          <w:tcPr>
            <w:tcW w:w="4248" w:type="dxa"/>
          </w:tcPr>
          <w:p w:rsidR="007B7B8D" w:rsidRPr="004D24D0" w:rsidRDefault="007B7B8D" w:rsidP="00F059C1">
            <w:r>
              <w:t>Student Engagement Manager</w:t>
            </w:r>
          </w:p>
        </w:tc>
        <w:tc>
          <w:tcPr>
            <w:tcW w:w="3260" w:type="dxa"/>
          </w:tcPr>
          <w:p w:rsidR="007B7B8D" w:rsidRPr="004D24D0" w:rsidRDefault="007B7B8D" w:rsidP="00F059C1">
            <w:r>
              <w:t>Tim Hewes-Belton</w:t>
            </w:r>
          </w:p>
        </w:tc>
        <w:tc>
          <w:tcPr>
            <w:tcW w:w="1508" w:type="dxa"/>
          </w:tcPr>
          <w:p w:rsidR="007B7B8D" w:rsidRPr="004D24D0" w:rsidRDefault="007B7B8D" w:rsidP="00F059C1">
            <w:pPr>
              <w:jc w:val="right"/>
            </w:pPr>
            <w:r>
              <w:t>THB</w:t>
            </w:r>
          </w:p>
        </w:tc>
      </w:tr>
      <w:tr w:rsidR="007B7B8D" w:rsidTr="00F059C1">
        <w:tc>
          <w:tcPr>
            <w:tcW w:w="4248" w:type="dxa"/>
          </w:tcPr>
          <w:p w:rsidR="007B7B8D" w:rsidRDefault="007B7B8D" w:rsidP="00F059C1">
            <w:r>
              <w:t>Student Voice Assistant (minute-taking)</w:t>
            </w:r>
          </w:p>
        </w:tc>
        <w:tc>
          <w:tcPr>
            <w:tcW w:w="3260" w:type="dxa"/>
          </w:tcPr>
          <w:p w:rsidR="007B7B8D" w:rsidRDefault="007B7B8D" w:rsidP="00F059C1">
            <w:r>
              <w:t>Jodie Stilgoe</w:t>
            </w:r>
          </w:p>
        </w:tc>
        <w:tc>
          <w:tcPr>
            <w:tcW w:w="1508" w:type="dxa"/>
          </w:tcPr>
          <w:p w:rsidR="007B7B8D" w:rsidRDefault="007B7B8D" w:rsidP="00F059C1">
            <w:pPr>
              <w:jc w:val="right"/>
            </w:pPr>
            <w:r>
              <w:t>JS</w:t>
            </w:r>
          </w:p>
        </w:tc>
      </w:tr>
    </w:tbl>
    <w:p w:rsidR="007B7B8D" w:rsidRDefault="007B7B8D" w:rsidP="007B7B8D">
      <w:pPr>
        <w:spacing w:after="0"/>
        <w:rPr>
          <w:b/>
        </w:rPr>
      </w:pPr>
    </w:p>
    <w:p w:rsidR="007B7B8D" w:rsidRDefault="007B7B8D" w:rsidP="007B7B8D">
      <w:pPr>
        <w:spacing w:after="0"/>
        <w:rPr>
          <w:b/>
        </w:rPr>
      </w:pPr>
      <w:r>
        <w:rPr>
          <w:b/>
        </w:rPr>
        <w:t xml:space="preserve">Apologies Received: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260"/>
        <w:gridCol w:w="1508"/>
      </w:tblGrid>
      <w:tr w:rsidR="007B7B8D" w:rsidTr="00F059C1">
        <w:tc>
          <w:tcPr>
            <w:tcW w:w="4248" w:type="dxa"/>
          </w:tcPr>
          <w:p w:rsidR="007B7B8D" w:rsidRPr="004D24D0" w:rsidRDefault="007B7B8D" w:rsidP="00F059C1">
            <w:r>
              <w:t>President</w:t>
            </w:r>
          </w:p>
        </w:tc>
        <w:tc>
          <w:tcPr>
            <w:tcW w:w="3260" w:type="dxa"/>
          </w:tcPr>
          <w:p w:rsidR="007B7B8D" w:rsidRPr="004D24D0" w:rsidRDefault="007B7B8D" w:rsidP="00F059C1">
            <w:r>
              <w:t>Lucy Conn</w:t>
            </w:r>
          </w:p>
        </w:tc>
        <w:tc>
          <w:tcPr>
            <w:tcW w:w="1508" w:type="dxa"/>
          </w:tcPr>
          <w:p w:rsidR="007B7B8D" w:rsidRPr="004D24D0" w:rsidRDefault="007B7B8D" w:rsidP="00F059C1">
            <w:pPr>
              <w:jc w:val="right"/>
            </w:pPr>
            <w:r>
              <w:t>LC</w:t>
            </w:r>
          </w:p>
        </w:tc>
      </w:tr>
      <w:tr w:rsidR="007B7B8D" w:rsidTr="00F059C1">
        <w:tc>
          <w:tcPr>
            <w:tcW w:w="4248" w:type="dxa"/>
          </w:tcPr>
          <w:p w:rsidR="007B7B8D" w:rsidRDefault="007B7B8D" w:rsidP="007B7B8D">
            <w:r>
              <w:t>SU Sports Rep (BUCS Sports)</w:t>
            </w:r>
          </w:p>
        </w:tc>
        <w:tc>
          <w:tcPr>
            <w:tcW w:w="3260" w:type="dxa"/>
          </w:tcPr>
          <w:p w:rsidR="007B7B8D" w:rsidRDefault="007B7B8D" w:rsidP="00F059C1">
            <w:r>
              <w:t>Chloe-May Barton</w:t>
            </w:r>
          </w:p>
        </w:tc>
        <w:tc>
          <w:tcPr>
            <w:tcW w:w="1508" w:type="dxa"/>
          </w:tcPr>
          <w:p w:rsidR="007B7B8D" w:rsidRDefault="007B7B8D" w:rsidP="00F059C1">
            <w:pPr>
              <w:jc w:val="right"/>
            </w:pPr>
            <w:r>
              <w:t>CMB</w:t>
            </w:r>
          </w:p>
        </w:tc>
      </w:tr>
    </w:tbl>
    <w:p w:rsidR="007B7B8D" w:rsidRDefault="007B7B8D" w:rsidP="007B7B8D">
      <w:pPr>
        <w:spacing w:after="0"/>
        <w:rPr>
          <w:b/>
          <w:sz w:val="28"/>
        </w:rPr>
      </w:pPr>
    </w:p>
    <w:p w:rsidR="007B7B8D" w:rsidRDefault="007B7B8D" w:rsidP="007B7B8D">
      <w:pPr>
        <w:spacing w:after="0"/>
        <w:rPr>
          <w:b/>
        </w:rPr>
      </w:pPr>
      <w:r>
        <w:rPr>
          <w:b/>
        </w:rPr>
        <w:t xml:space="preserve">Not Present: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260"/>
        <w:gridCol w:w="1508"/>
      </w:tblGrid>
      <w:tr w:rsidR="007B7B8D" w:rsidTr="00F059C1">
        <w:tc>
          <w:tcPr>
            <w:tcW w:w="4248" w:type="dxa"/>
          </w:tcPr>
          <w:p w:rsidR="007B7B8D" w:rsidRPr="004D24D0" w:rsidRDefault="007B7B8D" w:rsidP="00F059C1">
            <w:r>
              <w:t>Mature Students’ Officer</w:t>
            </w:r>
          </w:p>
        </w:tc>
        <w:tc>
          <w:tcPr>
            <w:tcW w:w="3260" w:type="dxa"/>
          </w:tcPr>
          <w:p w:rsidR="007B7B8D" w:rsidRPr="004D24D0" w:rsidRDefault="007B7B8D" w:rsidP="00F059C1">
            <w:r>
              <w:t>Neal Morris</w:t>
            </w:r>
          </w:p>
        </w:tc>
        <w:tc>
          <w:tcPr>
            <w:tcW w:w="1508" w:type="dxa"/>
          </w:tcPr>
          <w:p w:rsidR="007B7B8D" w:rsidRPr="004D24D0" w:rsidRDefault="007B7B8D" w:rsidP="00F059C1">
            <w:pPr>
              <w:jc w:val="right"/>
            </w:pPr>
            <w:r>
              <w:t>NM</w:t>
            </w:r>
          </w:p>
        </w:tc>
      </w:tr>
      <w:tr w:rsidR="007B7B8D" w:rsidTr="00F059C1">
        <w:tc>
          <w:tcPr>
            <w:tcW w:w="4248" w:type="dxa"/>
          </w:tcPr>
          <w:p w:rsidR="007B7B8D" w:rsidRDefault="007B7B8D" w:rsidP="00F059C1">
            <w:r>
              <w:t>Student Disability Officer</w:t>
            </w:r>
          </w:p>
        </w:tc>
        <w:tc>
          <w:tcPr>
            <w:tcW w:w="3260" w:type="dxa"/>
          </w:tcPr>
          <w:p w:rsidR="007B7B8D" w:rsidRDefault="007B7B8D" w:rsidP="00F059C1">
            <w:r>
              <w:t xml:space="preserve">Kaya Tveito-Duncan </w:t>
            </w:r>
          </w:p>
        </w:tc>
        <w:tc>
          <w:tcPr>
            <w:tcW w:w="1508" w:type="dxa"/>
          </w:tcPr>
          <w:p w:rsidR="007B7B8D" w:rsidRDefault="007B7B8D" w:rsidP="00F059C1">
            <w:pPr>
              <w:jc w:val="right"/>
            </w:pPr>
            <w:r>
              <w:t>KTD</w:t>
            </w:r>
          </w:p>
        </w:tc>
      </w:tr>
      <w:tr w:rsidR="007B7B8D" w:rsidTr="00F059C1">
        <w:tc>
          <w:tcPr>
            <w:tcW w:w="4248" w:type="dxa"/>
          </w:tcPr>
          <w:p w:rsidR="007B7B8D" w:rsidRDefault="007B7B8D" w:rsidP="00F059C1">
            <w:r>
              <w:t>BAME Officer</w:t>
            </w:r>
          </w:p>
        </w:tc>
        <w:tc>
          <w:tcPr>
            <w:tcW w:w="3260" w:type="dxa"/>
          </w:tcPr>
          <w:p w:rsidR="007B7B8D" w:rsidRDefault="007B7B8D" w:rsidP="00F059C1">
            <w:r>
              <w:t>Hannah Barnett</w:t>
            </w:r>
          </w:p>
        </w:tc>
        <w:tc>
          <w:tcPr>
            <w:tcW w:w="1508" w:type="dxa"/>
          </w:tcPr>
          <w:p w:rsidR="007B7B8D" w:rsidRDefault="007B7B8D" w:rsidP="00F059C1">
            <w:pPr>
              <w:jc w:val="right"/>
            </w:pPr>
            <w:r>
              <w:t>HB</w:t>
            </w:r>
          </w:p>
        </w:tc>
      </w:tr>
      <w:tr w:rsidR="007B7B8D" w:rsidTr="00F059C1">
        <w:tc>
          <w:tcPr>
            <w:tcW w:w="4248" w:type="dxa"/>
          </w:tcPr>
          <w:p w:rsidR="007B7B8D" w:rsidRDefault="007B7B8D" w:rsidP="00F059C1">
            <w:r>
              <w:t>Welfare Officer</w:t>
            </w:r>
          </w:p>
        </w:tc>
        <w:tc>
          <w:tcPr>
            <w:tcW w:w="3260" w:type="dxa"/>
          </w:tcPr>
          <w:p w:rsidR="007B7B8D" w:rsidRDefault="007B7B8D" w:rsidP="00F059C1">
            <w:r>
              <w:t>Christopher Wolff</w:t>
            </w:r>
          </w:p>
        </w:tc>
        <w:tc>
          <w:tcPr>
            <w:tcW w:w="1508" w:type="dxa"/>
          </w:tcPr>
          <w:p w:rsidR="007B7B8D" w:rsidRDefault="007B7B8D" w:rsidP="00F059C1">
            <w:pPr>
              <w:jc w:val="right"/>
            </w:pPr>
            <w:r>
              <w:t>CW</w:t>
            </w:r>
          </w:p>
        </w:tc>
      </w:tr>
      <w:tr w:rsidR="007B7B8D" w:rsidTr="00F059C1">
        <w:tc>
          <w:tcPr>
            <w:tcW w:w="4248" w:type="dxa"/>
          </w:tcPr>
          <w:p w:rsidR="007B7B8D" w:rsidRDefault="007B7B8D" w:rsidP="00F059C1">
            <w:r>
              <w:t>Worcester Business School Rep</w:t>
            </w:r>
          </w:p>
        </w:tc>
        <w:tc>
          <w:tcPr>
            <w:tcW w:w="3260" w:type="dxa"/>
          </w:tcPr>
          <w:p w:rsidR="007B7B8D" w:rsidRDefault="007B7B8D" w:rsidP="00F059C1">
            <w:r>
              <w:t>Gianina Ratiu</w:t>
            </w:r>
          </w:p>
        </w:tc>
        <w:tc>
          <w:tcPr>
            <w:tcW w:w="1508" w:type="dxa"/>
          </w:tcPr>
          <w:p w:rsidR="007B7B8D" w:rsidRDefault="007B7B8D" w:rsidP="00F059C1">
            <w:pPr>
              <w:jc w:val="right"/>
            </w:pPr>
            <w:r>
              <w:t>GR</w:t>
            </w:r>
          </w:p>
        </w:tc>
      </w:tr>
      <w:tr w:rsidR="007B7B8D" w:rsidTr="00F059C1">
        <w:tc>
          <w:tcPr>
            <w:tcW w:w="4248" w:type="dxa"/>
          </w:tcPr>
          <w:p w:rsidR="007B7B8D" w:rsidRDefault="007B7B8D" w:rsidP="00F059C1">
            <w:r>
              <w:t>School of Nursing and Midwifery Rep</w:t>
            </w:r>
          </w:p>
        </w:tc>
        <w:tc>
          <w:tcPr>
            <w:tcW w:w="3260" w:type="dxa"/>
          </w:tcPr>
          <w:p w:rsidR="007B7B8D" w:rsidRDefault="007B7B8D" w:rsidP="00F059C1">
            <w:r>
              <w:t xml:space="preserve">Valerie Deeley </w:t>
            </w:r>
          </w:p>
        </w:tc>
        <w:tc>
          <w:tcPr>
            <w:tcW w:w="1508" w:type="dxa"/>
          </w:tcPr>
          <w:p w:rsidR="007B7B8D" w:rsidRDefault="007B7B8D" w:rsidP="00F059C1">
            <w:pPr>
              <w:jc w:val="right"/>
            </w:pPr>
            <w:r>
              <w:t>VD</w:t>
            </w:r>
          </w:p>
        </w:tc>
      </w:tr>
    </w:tbl>
    <w:p w:rsidR="007B7B8D" w:rsidRDefault="007B7B8D" w:rsidP="008C0A8A"/>
    <w:p w:rsidR="007B7B8D" w:rsidRDefault="007B7B8D">
      <w:r>
        <w:br w:type="page"/>
      </w:r>
    </w:p>
    <w:p w:rsidR="007B7B8D" w:rsidRDefault="002959D3" w:rsidP="002959D3">
      <w:pPr>
        <w:spacing w:after="0" w:line="240" w:lineRule="auto"/>
        <w:rPr>
          <w:b/>
          <w:sz w:val="28"/>
        </w:rPr>
      </w:pPr>
      <w:r>
        <w:rPr>
          <w:b/>
          <w:sz w:val="28"/>
        </w:rPr>
        <w:lastRenderedPageBreak/>
        <w:t>Minutes</w:t>
      </w:r>
    </w:p>
    <w:tbl>
      <w:tblPr>
        <w:tblStyle w:val="TableGrid"/>
        <w:tblW w:w="4966" w:type="pct"/>
        <w:tblInd w:w="0" w:type="dxa"/>
        <w:tblLook w:val="04A0" w:firstRow="1" w:lastRow="0" w:firstColumn="1" w:lastColumn="0" w:noHBand="0" w:noVBand="1"/>
      </w:tblPr>
      <w:tblGrid>
        <w:gridCol w:w="1243"/>
        <w:gridCol w:w="7936"/>
      </w:tblGrid>
      <w:tr w:rsidR="002959D3" w:rsidTr="00F059C1">
        <w:tc>
          <w:tcPr>
            <w:tcW w:w="677" w:type="pct"/>
            <w:tcBorders>
              <w:top w:val="single" w:sz="4" w:space="0" w:color="auto"/>
              <w:left w:val="single" w:sz="4" w:space="0" w:color="auto"/>
              <w:bottom w:val="single" w:sz="4" w:space="0" w:color="auto"/>
              <w:right w:val="single" w:sz="4" w:space="0" w:color="auto"/>
            </w:tcBorders>
          </w:tcPr>
          <w:p w:rsidR="002959D3" w:rsidRDefault="002959D3" w:rsidP="002959D3">
            <w:pPr>
              <w:numPr>
                <w:ilvl w:val="0"/>
                <w:numId w:val="8"/>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hideMark/>
          </w:tcPr>
          <w:p w:rsidR="002959D3" w:rsidRDefault="002959D3" w:rsidP="00F059C1">
            <w:pPr>
              <w:rPr>
                <w:sz w:val="28"/>
                <w:szCs w:val="28"/>
              </w:rPr>
            </w:pPr>
            <w:r>
              <w:rPr>
                <w:sz w:val="28"/>
                <w:szCs w:val="28"/>
              </w:rPr>
              <w:t>Welcome and introductions</w:t>
            </w:r>
          </w:p>
        </w:tc>
      </w:tr>
      <w:tr w:rsidR="002959D3" w:rsidTr="00F059C1">
        <w:tc>
          <w:tcPr>
            <w:tcW w:w="677" w:type="pct"/>
            <w:tcBorders>
              <w:top w:val="single" w:sz="4" w:space="0" w:color="auto"/>
              <w:left w:val="single" w:sz="4" w:space="0" w:color="auto"/>
              <w:bottom w:val="single" w:sz="4" w:space="0" w:color="auto"/>
              <w:right w:val="single" w:sz="4" w:space="0" w:color="auto"/>
            </w:tcBorders>
          </w:tcPr>
          <w:p w:rsidR="002959D3" w:rsidRDefault="002959D3" w:rsidP="002959D3">
            <w:pPr>
              <w:ind w:left="360"/>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2959D3" w:rsidRDefault="00371B63" w:rsidP="00BC1874">
            <w:pPr>
              <w:rPr>
                <w:sz w:val="24"/>
                <w:szCs w:val="28"/>
              </w:rPr>
            </w:pPr>
            <w:r>
              <w:rPr>
                <w:sz w:val="24"/>
                <w:szCs w:val="28"/>
              </w:rPr>
              <w:t xml:space="preserve">HJ welcomed everyone to Student Council. In LC’s absence and with the position of Chair vacant on Council, HJ explained that he would act as Chair for this meeting. </w:t>
            </w:r>
            <w:r w:rsidR="00BC1874">
              <w:rPr>
                <w:sz w:val="24"/>
                <w:szCs w:val="28"/>
              </w:rPr>
              <w:t>With 9 Councillors in attendance, Council had met quorum.</w:t>
            </w:r>
          </w:p>
          <w:p w:rsidR="00BC1874" w:rsidRPr="00371B63" w:rsidRDefault="00BC1874" w:rsidP="00BC1874">
            <w:pPr>
              <w:rPr>
                <w:sz w:val="24"/>
                <w:szCs w:val="28"/>
              </w:rPr>
            </w:pPr>
          </w:p>
        </w:tc>
      </w:tr>
      <w:tr w:rsidR="002959D3" w:rsidTr="00F059C1">
        <w:tc>
          <w:tcPr>
            <w:tcW w:w="677" w:type="pct"/>
            <w:tcBorders>
              <w:top w:val="single" w:sz="4" w:space="0" w:color="auto"/>
              <w:left w:val="single" w:sz="4" w:space="0" w:color="auto"/>
              <w:bottom w:val="single" w:sz="4" w:space="0" w:color="auto"/>
              <w:right w:val="single" w:sz="4" w:space="0" w:color="auto"/>
            </w:tcBorders>
          </w:tcPr>
          <w:p w:rsidR="002959D3" w:rsidRDefault="002959D3" w:rsidP="002959D3">
            <w:pPr>
              <w:numPr>
                <w:ilvl w:val="0"/>
                <w:numId w:val="8"/>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2959D3" w:rsidRDefault="002959D3" w:rsidP="00F059C1">
            <w:pPr>
              <w:rPr>
                <w:sz w:val="28"/>
                <w:szCs w:val="28"/>
              </w:rPr>
            </w:pPr>
            <w:r>
              <w:rPr>
                <w:sz w:val="28"/>
                <w:szCs w:val="28"/>
              </w:rPr>
              <w:t>Apologies</w:t>
            </w:r>
          </w:p>
        </w:tc>
      </w:tr>
      <w:tr w:rsidR="002959D3" w:rsidTr="00F059C1">
        <w:tc>
          <w:tcPr>
            <w:tcW w:w="677" w:type="pct"/>
            <w:tcBorders>
              <w:top w:val="single" w:sz="4" w:space="0" w:color="auto"/>
              <w:left w:val="single" w:sz="4" w:space="0" w:color="auto"/>
              <w:bottom w:val="single" w:sz="4" w:space="0" w:color="auto"/>
              <w:right w:val="single" w:sz="4" w:space="0" w:color="auto"/>
            </w:tcBorders>
          </w:tcPr>
          <w:p w:rsidR="002959D3" w:rsidRDefault="002959D3" w:rsidP="002959D3">
            <w:pPr>
              <w:ind w:left="360"/>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2959D3" w:rsidRDefault="00371B63" w:rsidP="00371B63">
            <w:pPr>
              <w:rPr>
                <w:sz w:val="24"/>
                <w:szCs w:val="28"/>
              </w:rPr>
            </w:pPr>
            <w:r>
              <w:rPr>
                <w:sz w:val="24"/>
                <w:szCs w:val="28"/>
              </w:rPr>
              <w:t xml:space="preserve">Apologies </w:t>
            </w:r>
            <w:proofErr w:type="gramStart"/>
            <w:r>
              <w:rPr>
                <w:sz w:val="24"/>
                <w:szCs w:val="28"/>
              </w:rPr>
              <w:t>were received</w:t>
            </w:r>
            <w:proofErr w:type="gramEnd"/>
            <w:r>
              <w:rPr>
                <w:sz w:val="24"/>
                <w:szCs w:val="28"/>
              </w:rPr>
              <w:t xml:space="preserve"> from Lucy Conn (President). </w:t>
            </w:r>
          </w:p>
          <w:p w:rsidR="00C8349B" w:rsidRPr="00371B63" w:rsidRDefault="00C8349B" w:rsidP="00371B63">
            <w:pPr>
              <w:rPr>
                <w:sz w:val="24"/>
                <w:szCs w:val="28"/>
              </w:rPr>
            </w:pPr>
          </w:p>
        </w:tc>
      </w:tr>
      <w:tr w:rsidR="002959D3" w:rsidTr="00F059C1">
        <w:tc>
          <w:tcPr>
            <w:tcW w:w="677" w:type="pct"/>
            <w:tcBorders>
              <w:top w:val="single" w:sz="4" w:space="0" w:color="auto"/>
              <w:left w:val="single" w:sz="4" w:space="0" w:color="auto"/>
              <w:bottom w:val="single" w:sz="4" w:space="0" w:color="auto"/>
              <w:right w:val="single" w:sz="4" w:space="0" w:color="auto"/>
            </w:tcBorders>
          </w:tcPr>
          <w:p w:rsidR="002959D3" w:rsidRDefault="002959D3" w:rsidP="002959D3">
            <w:pPr>
              <w:numPr>
                <w:ilvl w:val="0"/>
                <w:numId w:val="8"/>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2959D3" w:rsidRDefault="002959D3" w:rsidP="00F059C1">
            <w:pPr>
              <w:rPr>
                <w:sz w:val="28"/>
                <w:szCs w:val="28"/>
              </w:rPr>
            </w:pPr>
            <w:r>
              <w:rPr>
                <w:sz w:val="28"/>
                <w:szCs w:val="28"/>
              </w:rPr>
              <w:t>Declarations of interest</w:t>
            </w:r>
          </w:p>
        </w:tc>
      </w:tr>
      <w:tr w:rsidR="002959D3" w:rsidTr="00F059C1">
        <w:tc>
          <w:tcPr>
            <w:tcW w:w="677" w:type="pct"/>
            <w:tcBorders>
              <w:top w:val="single" w:sz="4" w:space="0" w:color="auto"/>
              <w:left w:val="single" w:sz="4" w:space="0" w:color="auto"/>
              <w:bottom w:val="single" w:sz="4" w:space="0" w:color="auto"/>
              <w:right w:val="single" w:sz="4" w:space="0" w:color="auto"/>
            </w:tcBorders>
          </w:tcPr>
          <w:p w:rsidR="002959D3" w:rsidRDefault="002959D3" w:rsidP="002959D3">
            <w:pPr>
              <w:ind w:left="360"/>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2959D3" w:rsidRDefault="00400CD0" w:rsidP="00F059C1">
            <w:pPr>
              <w:rPr>
                <w:sz w:val="24"/>
                <w:szCs w:val="28"/>
              </w:rPr>
            </w:pPr>
            <w:r>
              <w:rPr>
                <w:sz w:val="24"/>
                <w:szCs w:val="28"/>
              </w:rPr>
              <w:t xml:space="preserve">HJ asked those present if there were any declarations of interest for any agenda items. JG declared that he is the policy proposer for both </w:t>
            </w:r>
            <w:r w:rsidRPr="00400CD0">
              <w:rPr>
                <w:sz w:val="24"/>
                <w:szCs w:val="28"/>
              </w:rPr>
              <w:t>2018-19_004</w:t>
            </w:r>
            <w:r>
              <w:rPr>
                <w:sz w:val="24"/>
                <w:szCs w:val="28"/>
              </w:rPr>
              <w:t xml:space="preserve"> and </w:t>
            </w:r>
            <w:r w:rsidRPr="00400CD0">
              <w:rPr>
                <w:sz w:val="24"/>
                <w:szCs w:val="28"/>
              </w:rPr>
              <w:t>2018-19_005</w:t>
            </w:r>
            <w:r>
              <w:rPr>
                <w:sz w:val="24"/>
                <w:szCs w:val="28"/>
              </w:rPr>
              <w:t>. JG would therefore abstain from voting on these motions.</w:t>
            </w:r>
          </w:p>
          <w:p w:rsidR="00400CD0" w:rsidRPr="00400CD0" w:rsidRDefault="00400CD0" w:rsidP="00F059C1">
            <w:pPr>
              <w:rPr>
                <w:sz w:val="24"/>
                <w:szCs w:val="28"/>
              </w:rPr>
            </w:pPr>
          </w:p>
        </w:tc>
      </w:tr>
      <w:tr w:rsidR="002959D3" w:rsidTr="00F059C1">
        <w:tc>
          <w:tcPr>
            <w:tcW w:w="677" w:type="pct"/>
            <w:tcBorders>
              <w:top w:val="single" w:sz="4" w:space="0" w:color="auto"/>
              <w:left w:val="single" w:sz="4" w:space="0" w:color="auto"/>
              <w:bottom w:val="single" w:sz="4" w:space="0" w:color="auto"/>
              <w:right w:val="single" w:sz="4" w:space="0" w:color="auto"/>
            </w:tcBorders>
          </w:tcPr>
          <w:p w:rsidR="002959D3" w:rsidRDefault="002959D3" w:rsidP="002959D3">
            <w:pPr>
              <w:numPr>
                <w:ilvl w:val="0"/>
                <w:numId w:val="8"/>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2959D3" w:rsidRDefault="002959D3" w:rsidP="00F059C1">
            <w:pPr>
              <w:rPr>
                <w:sz w:val="28"/>
                <w:szCs w:val="28"/>
              </w:rPr>
            </w:pPr>
            <w:r>
              <w:rPr>
                <w:sz w:val="28"/>
                <w:szCs w:val="28"/>
              </w:rPr>
              <w:t xml:space="preserve">Minutes of previous meeting </w:t>
            </w:r>
          </w:p>
        </w:tc>
      </w:tr>
      <w:tr w:rsidR="002959D3" w:rsidTr="00F059C1">
        <w:tc>
          <w:tcPr>
            <w:tcW w:w="677" w:type="pct"/>
            <w:tcBorders>
              <w:top w:val="single" w:sz="4" w:space="0" w:color="auto"/>
              <w:left w:val="single" w:sz="4" w:space="0" w:color="auto"/>
              <w:bottom w:val="single" w:sz="4" w:space="0" w:color="auto"/>
              <w:right w:val="single" w:sz="4" w:space="0" w:color="auto"/>
            </w:tcBorders>
          </w:tcPr>
          <w:p w:rsidR="002959D3" w:rsidRDefault="002959D3" w:rsidP="002959D3">
            <w:pPr>
              <w:ind w:left="360"/>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2959D3" w:rsidRDefault="00400CD0" w:rsidP="00F059C1">
            <w:pPr>
              <w:rPr>
                <w:sz w:val="24"/>
                <w:szCs w:val="28"/>
              </w:rPr>
            </w:pPr>
            <w:r>
              <w:rPr>
                <w:sz w:val="24"/>
                <w:szCs w:val="28"/>
              </w:rPr>
              <w:t xml:space="preserve">The minutes </w:t>
            </w:r>
            <w:proofErr w:type="gramStart"/>
            <w:r>
              <w:rPr>
                <w:sz w:val="24"/>
                <w:szCs w:val="28"/>
              </w:rPr>
              <w:t>were approved</w:t>
            </w:r>
            <w:proofErr w:type="gramEnd"/>
            <w:r>
              <w:rPr>
                <w:sz w:val="24"/>
                <w:szCs w:val="28"/>
              </w:rPr>
              <w:t xml:space="preserve"> as an accurate record of the meeting.</w:t>
            </w:r>
          </w:p>
          <w:p w:rsidR="00400CD0" w:rsidRPr="00400CD0" w:rsidRDefault="00400CD0" w:rsidP="00F059C1">
            <w:pPr>
              <w:rPr>
                <w:sz w:val="24"/>
                <w:szCs w:val="28"/>
              </w:rPr>
            </w:pPr>
          </w:p>
        </w:tc>
      </w:tr>
      <w:tr w:rsidR="002959D3" w:rsidTr="00F059C1">
        <w:tc>
          <w:tcPr>
            <w:tcW w:w="677" w:type="pct"/>
            <w:tcBorders>
              <w:top w:val="single" w:sz="4" w:space="0" w:color="auto"/>
              <w:left w:val="single" w:sz="4" w:space="0" w:color="auto"/>
              <w:bottom w:val="single" w:sz="4" w:space="0" w:color="auto"/>
              <w:right w:val="single" w:sz="4" w:space="0" w:color="auto"/>
            </w:tcBorders>
          </w:tcPr>
          <w:p w:rsidR="002959D3" w:rsidRDefault="002959D3" w:rsidP="002959D3">
            <w:pPr>
              <w:numPr>
                <w:ilvl w:val="0"/>
                <w:numId w:val="8"/>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2959D3" w:rsidRDefault="002959D3" w:rsidP="00F059C1">
            <w:pPr>
              <w:rPr>
                <w:sz w:val="28"/>
                <w:szCs w:val="28"/>
              </w:rPr>
            </w:pPr>
            <w:r>
              <w:rPr>
                <w:sz w:val="28"/>
                <w:szCs w:val="28"/>
              </w:rPr>
              <w:t xml:space="preserve">Matters arising </w:t>
            </w:r>
          </w:p>
        </w:tc>
      </w:tr>
      <w:tr w:rsidR="002959D3" w:rsidTr="00F059C1">
        <w:tc>
          <w:tcPr>
            <w:tcW w:w="677" w:type="pct"/>
            <w:tcBorders>
              <w:top w:val="single" w:sz="4" w:space="0" w:color="auto"/>
              <w:left w:val="single" w:sz="4" w:space="0" w:color="auto"/>
              <w:bottom w:val="single" w:sz="4" w:space="0" w:color="auto"/>
              <w:right w:val="single" w:sz="4" w:space="0" w:color="auto"/>
            </w:tcBorders>
          </w:tcPr>
          <w:p w:rsidR="002959D3" w:rsidRDefault="002959D3" w:rsidP="002959D3">
            <w:pPr>
              <w:ind w:left="360"/>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tbl>
            <w:tblPr>
              <w:tblStyle w:val="TableGrid"/>
              <w:tblW w:w="0" w:type="auto"/>
              <w:tblInd w:w="0" w:type="dxa"/>
              <w:tblLook w:val="04A0" w:firstRow="1" w:lastRow="0" w:firstColumn="1" w:lastColumn="0" w:noHBand="0" w:noVBand="1"/>
            </w:tblPr>
            <w:tblGrid>
              <w:gridCol w:w="3582"/>
              <w:gridCol w:w="3583"/>
            </w:tblGrid>
            <w:tr w:rsidR="00400CD0" w:rsidTr="00F059C1">
              <w:tc>
                <w:tcPr>
                  <w:tcW w:w="3582" w:type="dxa"/>
                </w:tcPr>
                <w:p w:rsidR="00400CD0" w:rsidRPr="000A5E6E" w:rsidRDefault="00400CD0" w:rsidP="00400CD0">
                  <w:pPr>
                    <w:contextualSpacing/>
                    <w:rPr>
                      <w:b/>
                      <w:sz w:val="24"/>
                      <w:szCs w:val="28"/>
                    </w:rPr>
                  </w:pPr>
                  <w:r>
                    <w:rPr>
                      <w:b/>
                      <w:sz w:val="24"/>
                      <w:szCs w:val="28"/>
                    </w:rPr>
                    <w:t>Action 01: HJ to edit the Paramedics Society Application so that the membership fee is listed as £1.00 instead of £0.00</w:t>
                  </w:r>
                </w:p>
              </w:tc>
              <w:tc>
                <w:tcPr>
                  <w:tcW w:w="3583" w:type="dxa"/>
                </w:tcPr>
                <w:p w:rsidR="00400CD0" w:rsidRPr="000A5E6E" w:rsidRDefault="00400CD0" w:rsidP="00400CD0">
                  <w:pPr>
                    <w:contextualSpacing/>
                    <w:rPr>
                      <w:sz w:val="24"/>
                      <w:szCs w:val="28"/>
                    </w:rPr>
                  </w:pPr>
                  <w:r>
                    <w:rPr>
                      <w:sz w:val="24"/>
                      <w:szCs w:val="28"/>
                    </w:rPr>
                    <w:t>Action completed</w:t>
                  </w:r>
                </w:p>
              </w:tc>
            </w:tr>
            <w:tr w:rsidR="00400CD0" w:rsidTr="00F059C1">
              <w:tc>
                <w:tcPr>
                  <w:tcW w:w="3582" w:type="dxa"/>
                </w:tcPr>
                <w:p w:rsidR="00400CD0" w:rsidRPr="000A5E6E" w:rsidRDefault="00400CD0" w:rsidP="00400CD0">
                  <w:pPr>
                    <w:contextualSpacing/>
                    <w:rPr>
                      <w:b/>
                      <w:sz w:val="24"/>
                      <w:szCs w:val="28"/>
                    </w:rPr>
                  </w:pPr>
                  <w:r>
                    <w:rPr>
                      <w:b/>
                      <w:sz w:val="24"/>
                      <w:szCs w:val="28"/>
                    </w:rPr>
                    <w:t>Action 02: HJ to raise the concern of inclusivity within the application form of the Estonian Society</w:t>
                  </w:r>
                </w:p>
              </w:tc>
              <w:tc>
                <w:tcPr>
                  <w:tcW w:w="3583" w:type="dxa"/>
                </w:tcPr>
                <w:p w:rsidR="00400CD0" w:rsidRPr="000A5E6E" w:rsidRDefault="00BC1874" w:rsidP="00BC1874">
                  <w:pPr>
                    <w:contextualSpacing/>
                    <w:rPr>
                      <w:sz w:val="24"/>
                      <w:szCs w:val="28"/>
                    </w:rPr>
                  </w:pPr>
                  <w:r>
                    <w:rPr>
                      <w:sz w:val="24"/>
                      <w:szCs w:val="28"/>
                    </w:rPr>
                    <w:t>HJ contacted Estonian Society and is currently waiting for their response.</w:t>
                  </w:r>
                </w:p>
              </w:tc>
            </w:tr>
            <w:tr w:rsidR="00400CD0" w:rsidTr="00F059C1">
              <w:tc>
                <w:tcPr>
                  <w:tcW w:w="3582" w:type="dxa"/>
                </w:tcPr>
                <w:p w:rsidR="00400CD0" w:rsidRPr="000A5E6E" w:rsidRDefault="00400CD0" w:rsidP="00400CD0">
                  <w:pPr>
                    <w:contextualSpacing/>
                    <w:rPr>
                      <w:b/>
                      <w:sz w:val="24"/>
                      <w:szCs w:val="28"/>
                    </w:rPr>
                  </w:pPr>
                  <w:r>
                    <w:rPr>
                      <w:b/>
                      <w:sz w:val="24"/>
                      <w:szCs w:val="28"/>
                    </w:rPr>
                    <w:t xml:space="preserve">Action 03: </w:t>
                  </w:r>
                  <w:r w:rsidR="00BC1874">
                    <w:rPr>
                      <w:b/>
                      <w:sz w:val="24"/>
                      <w:szCs w:val="28"/>
                    </w:rPr>
                    <w:t xml:space="preserve">HJ to find out why the Estonian Society is affiliated with the Dream Foundation Organisation and report back to Council </w:t>
                  </w:r>
                </w:p>
              </w:tc>
              <w:tc>
                <w:tcPr>
                  <w:tcW w:w="3583" w:type="dxa"/>
                </w:tcPr>
                <w:p w:rsidR="00400CD0" w:rsidRPr="000A5E6E" w:rsidRDefault="00BC1874" w:rsidP="00400CD0">
                  <w:pPr>
                    <w:contextualSpacing/>
                    <w:rPr>
                      <w:sz w:val="24"/>
                      <w:szCs w:val="28"/>
                    </w:rPr>
                  </w:pPr>
                  <w:r>
                    <w:rPr>
                      <w:sz w:val="24"/>
                      <w:szCs w:val="28"/>
                    </w:rPr>
                    <w:t>HJ contacted Estonian Society and is currently waiting for their response.</w:t>
                  </w:r>
                </w:p>
              </w:tc>
            </w:tr>
            <w:tr w:rsidR="00BC1874" w:rsidTr="00F059C1">
              <w:tc>
                <w:tcPr>
                  <w:tcW w:w="3582" w:type="dxa"/>
                </w:tcPr>
                <w:p w:rsidR="00BC1874" w:rsidRDefault="00BC1874" w:rsidP="00400CD0">
                  <w:pPr>
                    <w:contextualSpacing/>
                    <w:rPr>
                      <w:b/>
                      <w:sz w:val="24"/>
                      <w:szCs w:val="28"/>
                    </w:rPr>
                  </w:pPr>
                  <w:r>
                    <w:rPr>
                      <w:b/>
                      <w:sz w:val="24"/>
                      <w:szCs w:val="28"/>
                    </w:rPr>
                    <w:t>Action 04: LC to report back to Council on the progress of 2018-19_002 policy</w:t>
                  </w:r>
                </w:p>
              </w:tc>
              <w:tc>
                <w:tcPr>
                  <w:tcW w:w="3583" w:type="dxa"/>
                </w:tcPr>
                <w:p w:rsidR="00BC1874" w:rsidRDefault="00BC1874" w:rsidP="00BC1874">
                  <w:pPr>
                    <w:contextualSpacing/>
                    <w:rPr>
                      <w:sz w:val="24"/>
                      <w:szCs w:val="28"/>
                    </w:rPr>
                  </w:pPr>
                  <w:r>
                    <w:rPr>
                      <w:sz w:val="24"/>
                      <w:szCs w:val="28"/>
                    </w:rPr>
                    <w:t>THB updated the group on LC’s behalf. LC has met with the University to discuss the policy and the University are currently looking into the issue. Further discussion around the policy will take place following LC’s return to work.</w:t>
                  </w:r>
                </w:p>
              </w:tc>
            </w:tr>
            <w:tr w:rsidR="00BC1874" w:rsidTr="00F059C1">
              <w:tc>
                <w:tcPr>
                  <w:tcW w:w="3582" w:type="dxa"/>
                </w:tcPr>
                <w:p w:rsidR="00BC1874" w:rsidRDefault="00BC1874" w:rsidP="00400CD0">
                  <w:pPr>
                    <w:contextualSpacing/>
                    <w:rPr>
                      <w:b/>
                      <w:sz w:val="24"/>
                      <w:szCs w:val="28"/>
                    </w:rPr>
                  </w:pPr>
                  <w:r>
                    <w:rPr>
                      <w:b/>
                      <w:sz w:val="24"/>
                      <w:szCs w:val="28"/>
                    </w:rPr>
                    <w:t>Action 05: JS to share the SU’s strategic plan with Councillors</w:t>
                  </w:r>
                </w:p>
              </w:tc>
              <w:tc>
                <w:tcPr>
                  <w:tcW w:w="3583" w:type="dxa"/>
                </w:tcPr>
                <w:p w:rsidR="00BC1874" w:rsidRDefault="00BC1874" w:rsidP="00BC1874">
                  <w:pPr>
                    <w:contextualSpacing/>
                    <w:rPr>
                      <w:sz w:val="24"/>
                      <w:szCs w:val="28"/>
                    </w:rPr>
                  </w:pPr>
                  <w:r>
                    <w:rPr>
                      <w:sz w:val="24"/>
                      <w:szCs w:val="28"/>
                    </w:rPr>
                    <w:t>Action completed</w:t>
                  </w:r>
                </w:p>
              </w:tc>
            </w:tr>
            <w:tr w:rsidR="00BC1874" w:rsidTr="00F059C1">
              <w:tc>
                <w:tcPr>
                  <w:tcW w:w="3582" w:type="dxa"/>
                </w:tcPr>
                <w:p w:rsidR="00BC1874" w:rsidRDefault="00BC1874" w:rsidP="00400CD0">
                  <w:pPr>
                    <w:contextualSpacing/>
                    <w:rPr>
                      <w:b/>
                      <w:sz w:val="24"/>
                      <w:szCs w:val="28"/>
                    </w:rPr>
                  </w:pPr>
                  <w:r>
                    <w:rPr>
                      <w:b/>
                      <w:sz w:val="24"/>
                      <w:szCs w:val="28"/>
                    </w:rPr>
                    <w:t xml:space="preserve">Action 06: JS to circulate the COP with Councillors once this document has been formally approved and published </w:t>
                  </w:r>
                </w:p>
              </w:tc>
              <w:tc>
                <w:tcPr>
                  <w:tcW w:w="3583" w:type="dxa"/>
                </w:tcPr>
                <w:p w:rsidR="00BC1874" w:rsidRDefault="00BC1874" w:rsidP="00BC1874">
                  <w:pPr>
                    <w:contextualSpacing/>
                    <w:rPr>
                      <w:sz w:val="24"/>
                      <w:szCs w:val="28"/>
                    </w:rPr>
                  </w:pPr>
                  <w:r>
                    <w:rPr>
                      <w:sz w:val="24"/>
                      <w:szCs w:val="28"/>
                    </w:rPr>
                    <w:t xml:space="preserve">The COP </w:t>
                  </w:r>
                  <w:proofErr w:type="gramStart"/>
                  <w:r>
                    <w:rPr>
                      <w:sz w:val="24"/>
                      <w:szCs w:val="28"/>
                    </w:rPr>
                    <w:t>has not yet been formally approved and published</w:t>
                  </w:r>
                  <w:proofErr w:type="gramEnd"/>
                  <w:r>
                    <w:rPr>
                      <w:sz w:val="24"/>
                      <w:szCs w:val="28"/>
                    </w:rPr>
                    <w:t>. Action rolls onto next Council meeting.</w:t>
                  </w:r>
                </w:p>
                <w:p w:rsidR="00BC1874" w:rsidRPr="00BC1874" w:rsidRDefault="00BC1874" w:rsidP="00BC1874">
                  <w:pPr>
                    <w:contextualSpacing/>
                    <w:rPr>
                      <w:b/>
                      <w:sz w:val="24"/>
                      <w:szCs w:val="28"/>
                    </w:rPr>
                  </w:pPr>
                  <w:r>
                    <w:rPr>
                      <w:b/>
                      <w:sz w:val="24"/>
                      <w:szCs w:val="28"/>
                    </w:rPr>
                    <w:t xml:space="preserve">Action 01: JS to circulate the COP </w:t>
                  </w:r>
                  <w:r>
                    <w:rPr>
                      <w:b/>
                      <w:sz w:val="24"/>
                      <w:szCs w:val="28"/>
                    </w:rPr>
                    <w:lastRenderedPageBreak/>
                    <w:t xml:space="preserve">with Councillors once this document has been formally approved and published </w:t>
                  </w:r>
                </w:p>
              </w:tc>
            </w:tr>
            <w:tr w:rsidR="00BC1874" w:rsidTr="00F059C1">
              <w:tc>
                <w:tcPr>
                  <w:tcW w:w="3582" w:type="dxa"/>
                </w:tcPr>
                <w:p w:rsidR="00BC1874" w:rsidRDefault="00BC1874" w:rsidP="00400CD0">
                  <w:pPr>
                    <w:contextualSpacing/>
                    <w:rPr>
                      <w:b/>
                      <w:sz w:val="24"/>
                      <w:szCs w:val="28"/>
                    </w:rPr>
                  </w:pPr>
                  <w:r>
                    <w:rPr>
                      <w:b/>
                      <w:sz w:val="24"/>
                      <w:szCs w:val="28"/>
                    </w:rPr>
                    <w:lastRenderedPageBreak/>
                    <w:t>Action 07: Councillors to talk to their student demographic to find out what events they would like to see at City Campus and feed back to LC</w:t>
                  </w:r>
                </w:p>
              </w:tc>
              <w:tc>
                <w:tcPr>
                  <w:tcW w:w="3583" w:type="dxa"/>
                </w:tcPr>
                <w:p w:rsidR="00BC1874" w:rsidRDefault="00BC1874" w:rsidP="00BC747C">
                  <w:pPr>
                    <w:contextualSpacing/>
                    <w:rPr>
                      <w:sz w:val="24"/>
                      <w:szCs w:val="28"/>
                    </w:rPr>
                  </w:pPr>
                  <w:r>
                    <w:rPr>
                      <w:sz w:val="24"/>
                      <w:szCs w:val="28"/>
                    </w:rPr>
                    <w:t xml:space="preserve">Councillors will continue to send suggestions about City events to LC </w:t>
                  </w:r>
                </w:p>
              </w:tc>
            </w:tr>
            <w:tr w:rsidR="00BC1874" w:rsidTr="00F059C1">
              <w:tc>
                <w:tcPr>
                  <w:tcW w:w="3582" w:type="dxa"/>
                </w:tcPr>
                <w:p w:rsidR="00BC1874" w:rsidRDefault="00BC1874" w:rsidP="00400CD0">
                  <w:pPr>
                    <w:contextualSpacing/>
                    <w:rPr>
                      <w:b/>
                      <w:sz w:val="24"/>
                      <w:szCs w:val="28"/>
                    </w:rPr>
                  </w:pPr>
                  <w:r>
                    <w:rPr>
                      <w:b/>
                      <w:sz w:val="24"/>
                      <w:szCs w:val="28"/>
                    </w:rPr>
                    <w:t>Action 08: EM to update Councillors on NUS Zone Conference and the NUS roundtable discussion on the attainment gap at the next meeting</w:t>
                  </w:r>
                </w:p>
              </w:tc>
              <w:tc>
                <w:tcPr>
                  <w:tcW w:w="3583" w:type="dxa"/>
                </w:tcPr>
                <w:p w:rsidR="00BC1874" w:rsidRDefault="00BC1874" w:rsidP="00BC1874">
                  <w:pPr>
                    <w:contextualSpacing/>
                    <w:rPr>
                      <w:sz w:val="24"/>
                      <w:szCs w:val="28"/>
                    </w:rPr>
                  </w:pPr>
                  <w:r>
                    <w:rPr>
                      <w:sz w:val="24"/>
                      <w:szCs w:val="28"/>
                    </w:rPr>
                    <w:t>See agenda item 12 and 13</w:t>
                  </w:r>
                </w:p>
              </w:tc>
            </w:tr>
            <w:tr w:rsidR="00BC1874" w:rsidTr="00F059C1">
              <w:tc>
                <w:tcPr>
                  <w:tcW w:w="3582" w:type="dxa"/>
                </w:tcPr>
                <w:p w:rsidR="00BC1874" w:rsidRDefault="00BC1874" w:rsidP="00400CD0">
                  <w:pPr>
                    <w:contextualSpacing/>
                    <w:rPr>
                      <w:b/>
                      <w:sz w:val="24"/>
                      <w:szCs w:val="28"/>
                    </w:rPr>
                  </w:pPr>
                  <w:r>
                    <w:rPr>
                      <w:b/>
                      <w:sz w:val="24"/>
                      <w:szCs w:val="28"/>
                    </w:rPr>
                    <w:t xml:space="preserve">Action 09: Councillors to feed back to HJ their opinions on University communications e.g. social media content </w:t>
                  </w:r>
                </w:p>
              </w:tc>
              <w:tc>
                <w:tcPr>
                  <w:tcW w:w="3583" w:type="dxa"/>
                </w:tcPr>
                <w:p w:rsidR="00BC1874" w:rsidRDefault="00BC747C" w:rsidP="00BC1874">
                  <w:pPr>
                    <w:contextualSpacing/>
                    <w:rPr>
                      <w:sz w:val="24"/>
                      <w:szCs w:val="28"/>
                    </w:rPr>
                  </w:pPr>
                  <w:r>
                    <w:rPr>
                      <w:sz w:val="24"/>
                      <w:szCs w:val="28"/>
                    </w:rPr>
                    <w:t>Councillors will continue to send suggestions about university communications</w:t>
                  </w:r>
                  <w:r w:rsidR="007E5B00">
                    <w:rPr>
                      <w:sz w:val="24"/>
                      <w:szCs w:val="28"/>
                    </w:rPr>
                    <w:t xml:space="preserve"> and social media content</w:t>
                  </w:r>
                  <w:r>
                    <w:rPr>
                      <w:sz w:val="24"/>
                      <w:szCs w:val="28"/>
                    </w:rPr>
                    <w:t xml:space="preserve"> to HJ</w:t>
                  </w:r>
                </w:p>
              </w:tc>
            </w:tr>
          </w:tbl>
          <w:p w:rsidR="002959D3" w:rsidRPr="00400CD0" w:rsidRDefault="002959D3" w:rsidP="00F059C1">
            <w:pPr>
              <w:rPr>
                <w:sz w:val="24"/>
                <w:szCs w:val="28"/>
              </w:rPr>
            </w:pPr>
          </w:p>
        </w:tc>
      </w:tr>
      <w:tr w:rsidR="002959D3" w:rsidTr="00F059C1">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tcPr>
          <w:p w:rsidR="002959D3" w:rsidRPr="00173F94" w:rsidRDefault="002959D3" w:rsidP="00F059C1">
            <w:pPr>
              <w:rPr>
                <w:color w:val="FFFFFF" w:themeColor="background1"/>
                <w:sz w:val="28"/>
                <w:szCs w:val="28"/>
              </w:rPr>
            </w:pPr>
            <w:r w:rsidRPr="00173F94">
              <w:rPr>
                <w:color w:val="FFFFFF" w:themeColor="background1"/>
                <w:sz w:val="28"/>
                <w:szCs w:val="28"/>
              </w:rPr>
              <w:lastRenderedPageBreak/>
              <w:t>Approval Items</w:t>
            </w:r>
          </w:p>
        </w:tc>
      </w:tr>
      <w:tr w:rsidR="002959D3" w:rsidTr="00F059C1">
        <w:tc>
          <w:tcPr>
            <w:tcW w:w="677" w:type="pct"/>
            <w:tcBorders>
              <w:top w:val="single" w:sz="4" w:space="0" w:color="auto"/>
              <w:left w:val="single" w:sz="4" w:space="0" w:color="auto"/>
              <w:bottom w:val="single" w:sz="4" w:space="0" w:color="auto"/>
              <w:right w:val="single" w:sz="4" w:space="0" w:color="auto"/>
            </w:tcBorders>
          </w:tcPr>
          <w:p w:rsidR="002959D3" w:rsidRDefault="002959D3" w:rsidP="002959D3">
            <w:pPr>
              <w:numPr>
                <w:ilvl w:val="0"/>
                <w:numId w:val="8"/>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B856B9" w:rsidRPr="00B856B9" w:rsidRDefault="002959D3" w:rsidP="00B856B9">
            <w:pPr>
              <w:rPr>
                <w:sz w:val="28"/>
                <w:szCs w:val="28"/>
              </w:rPr>
            </w:pPr>
            <w:r>
              <w:rPr>
                <w:sz w:val="28"/>
                <w:szCs w:val="28"/>
              </w:rPr>
              <w:t xml:space="preserve">Co-option of Councillors </w:t>
            </w:r>
          </w:p>
        </w:tc>
      </w:tr>
      <w:tr w:rsidR="00B856B9" w:rsidTr="00F059C1">
        <w:tc>
          <w:tcPr>
            <w:tcW w:w="677" w:type="pct"/>
            <w:tcBorders>
              <w:top w:val="single" w:sz="4" w:space="0" w:color="auto"/>
              <w:left w:val="single" w:sz="4" w:space="0" w:color="auto"/>
              <w:bottom w:val="single" w:sz="4" w:space="0" w:color="auto"/>
              <w:right w:val="single" w:sz="4" w:space="0" w:color="auto"/>
            </w:tcBorders>
          </w:tcPr>
          <w:p w:rsidR="00B856B9" w:rsidRDefault="00B856B9" w:rsidP="00B856B9">
            <w:p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B856B9" w:rsidRPr="00767A20" w:rsidRDefault="00B856B9" w:rsidP="00B856B9">
            <w:pPr>
              <w:rPr>
                <w:sz w:val="24"/>
                <w:szCs w:val="28"/>
              </w:rPr>
            </w:pPr>
            <w:r>
              <w:rPr>
                <w:sz w:val="24"/>
                <w:szCs w:val="28"/>
              </w:rPr>
              <w:t xml:space="preserve">All Councillors received an electronic copy of all co-option applications prior to the meeting. HJ explained that Council had received 5 applications for the following 3 positions: Chair of Student Council, International Students’ Officer, and Postgraduate Representative. </w:t>
            </w:r>
            <w:r w:rsidR="00C8349B">
              <w:rPr>
                <w:sz w:val="24"/>
                <w:szCs w:val="28"/>
              </w:rPr>
              <w:t>1 of the 5 candidates was present (AG).</w:t>
            </w:r>
          </w:p>
          <w:p w:rsidR="00B856B9" w:rsidRDefault="00B856B9" w:rsidP="00B856B9">
            <w:pPr>
              <w:rPr>
                <w:sz w:val="28"/>
                <w:szCs w:val="28"/>
              </w:rPr>
            </w:pPr>
          </w:p>
          <w:p w:rsidR="00B856B9" w:rsidRPr="00930FDF" w:rsidRDefault="00B856B9" w:rsidP="00930FDF">
            <w:pPr>
              <w:rPr>
                <w:b/>
                <w:sz w:val="24"/>
                <w:szCs w:val="28"/>
              </w:rPr>
            </w:pPr>
            <w:r w:rsidRPr="00930FDF">
              <w:rPr>
                <w:b/>
                <w:sz w:val="24"/>
                <w:szCs w:val="28"/>
              </w:rPr>
              <w:t>Chair of Student Council</w:t>
            </w:r>
          </w:p>
          <w:p w:rsidR="00B856B9" w:rsidRDefault="00B856B9" w:rsidP="00B856B9">
            <w:pPr>
              <w:rPr>
                <w:sz w:val="24"/>
                <w:szCs w:val="28"/>
              </w:rPr>
            </w:pPr>
            <w:r>
              <w:rPr>
                <w:sz w:val="24"/>
                <w:szCs w:val="28"/>
              </w:rPr>
              <w:t xml:space="preserve">Council received 1 co-option application from Katie Watts for the role of Chair. HJ read out the applicant’s application and supporting statement. </w:t>
            </w:r>
          </w:p>
          <w:p w:rsidR="00B856B9" w:rsidRPr="003212C5" w:rsidRDefault="00B856B9" w:rsidP="00B856B9">
            <w:pPr>
              <w:rPr>
                <w:sz w:val="24"/>
                <w:szCs w:val="28"/>
              </w:rPr>
            </w:pPr>
          </w:p>
          <w:p w:rsidR="00B856B9" w:rsidRPr="00930FDF" w:rsidRDefault="00B856B9" w:rsidP="00930FDF">
            <w:pPr>
              <w:rPr>
                <w:b/>
                <w:sz w:val="24"/>
                <w:szCs w:val="28"/>
              </w:rPr>
            </w:pPr>
            <w:r w:rsidRPr="00930FDF">
              <w:rPr>
                <w:b/>
                <w:sz w:val="24"/>
                <w:szCs w:val="28"/>
              </w:rPr>
              <w:t>International Students’ Officer</w:t>
            </w:r>
          </w:p>
          <w:p w:rsidR="00B856B9" w:rsidRDefault="00B856B9" w:rsidP="00B856B9">
            <w:pPr>
              <w:rPr>
                <w:sz w:val="24"/>
                <w:szCs w:val="28"/>
              </w:rPr>
            </w:pPr>
            <w:r>
              <w:rPr>
                <w:sz w:val="24"/>
                <w:szCs w:val="28"/>
              </w:rPr>
              <w:t>Council received 3 co-option applications from Attila Gyor, Yanzhe Li, and Meihan Guo for the role of International Students’ Officer. HJ read out all 3 applicants’ applications and their supporting statements.</w:t>
            </w:r>
          </w:p>
          <w:p w:rsidR="00B856B9" w:rsidRPr="003212C5" w:rsidRDefault="00B856B9" w:rsidP="00B856B9">
            <w:pPr>
              <w:rPr>
                <w:sz w:val="24"/>
                <w:szCs w:val="28"/>
              </w:rPr>
            </w:pPr>
          </w:p>
          <w:p w:rsidR="00B856B9" w:rsidRPr="00930FDF" w:rsidRDefault="00B856B9" w:rsidP="00930FDF">
            <w:pPr>
              <w:rPr>
                <w:b/>
                <w:sz w:val="24"/>
                <w:szCs w:val="28"/>
              </w:rPr>
            </w:pPr>
            <w:r w:rsidRPr="00930FDF">
              <w:rPr>
                <w:b/>
                <w:sz w:val="24"/>
                <w:szCs w:val="28"/>
              </w:rPr>
              <w:t>Postgraduate Representative</w:t>
            </w:r>
          </w:p>
          <w:p w:rsidR="00B856B9" w:rsidRDefault="00B856B9" w:rsidP="00B856B9">
            <w:pPr>
              <w:rPr>
                <w:sz w:val="24"/>
                <w:szCs w:val="28"/>
              </w:rPr>
            </w:pPr>
            <w:r>
              <w:rPr>
                <w:sz w:val="24"/>
                <w:szCs w:val="28"/>
              </w:rPr>
              <w:t xml:space="preserve">Council received 1 co-option application from Alex Gardener for the role of Postgraduate Representative. </w:t>
            </w:r>
            <w:r w:rsidR="00C8349B">
              <w:rPr>
                <w:sz w:val="24"/>
                <w:szCs w:val="28"/>
              </w:rPr>
              <w:t xml:space="preserve">The candidate for this role </w:t>
            </w:r>
            <w:proofErr w:type="gramStart"/>
            <w:r w:rsidR="00C8349B">
              <w:rPr>
                <w:sz w:val="24"/>
                <w:szCs w:val="28"/>
              </w:rPr>
              <w:t>was in attendance</w:t>
            </w:r>
            <w:proofErr w:type="gramEnd"/>
            <w:r w:rsidR="00C8349B">
              <w:rPr>
                <w:sz w:val="24"/>
                <w:szCs w:val="28"/>
              </w:rPr>
              <w:t xml:space="preserve"> and so </w:t>
            </w:r>
            <w:r>
              <w:rPr>
                <w:sz w:val="24"/>
                <w:szCs w:val="28"/>
              </w:rPr>
              <w:t>HJ invited Alex to introduce himself and to speak briefly about his proposals for the role.</w:t>
            </w:r>
          </w:p>
          <w:p w:rsidR="00B856B9" w:rsidRDefault="00B856B9" w:rsidP="00B856B9">
            <w:pPr>
              <w:rPr>
                <w:sz w:val="24"/>
                <w:szCs w:val="28"/>
              </w:rPr>
            </w:pPr>
          </w:p>
          <w:p w:rsidR="00B856B9" w:rsidRDefault="00B856B9" w:rsidP="00B856B9">
            <w:pPr>
              <w:rPr>
                <w:sz w:val="24"/>
                <w:szCs w:val="28"/>
              </w:rPr>
            </w:pPr>
            <w:r>
              <w:rPr>
                <w:sz w:val="24"/>
                <w:szCs w:val="28"/>
              </w:rPr>
              <w:t xml:space="preserve">Candidates in attendance </w:t>
            </w:r>
            <w:proofErr w:type="gramStart"/>
            <w:r>
              <w:rPr>
                <w:sz w:val="24"/>
                <w:szCs w:val="28"/>
              </w:rPr>
              <w:t>were asked</w:t>
            </w:r>
            <w:proofErr w:type="gramEnd"/>
            <w:r>
              <w:rPr>
                <w:sz w:val="24"/>
                <w:szCs w:val="28"/>
              </w:rPr>
              <w:t xml:space="preserve"> to leave the room so that Council could discuss applications and vote.</w:t>
            </w:r>
          </w:p>
          <w:p w:rsidR="00B856B9" w:rsidRDefault="00B856B9" w:rsidP="00B856B9">
            <w:pPr>
              <w:rPr>
                <w:b/>
                <w:sz w:val="24"/>
                <w:szCs w:val="28"/>
              </w:rPr>
            </w:pPr>
          </w:p>
          <w:p w:rsidR="00B856B9" w:rsidRPr="005F409C" w:rsidRDefault="00B856B9" w:rsidP="00B856B9">
            <w:pPr>
              <w:rPr>
                <w:sz w:val="24"/>
                <w:szCs w:val="28"/>
                <w:u w:val="single"/>
              </w:rPr>
            </w:pPr>
            <w:r w:rsidRPr="005F409C">
              <w:rPr>
                <w:sz w:val="24"/>
                <w:szCs w:val="28"/>
                <w:u w:val="single"/>
              </w:rPr>
              <w:t xml:space="preserve">Vote to approve Katie Watts as Chair: </w:t>
            </w:r>
          </w:p>
          <w:p w:rsidR="00B856B9" w:rsidRDefault="00B856B9" w:rsidP="00B856B9">
            <w:pPr>
              <w:rPr>
                <w:sz w:val="24"/>
                <w:szCs w:val="28"/>
              </w:rPr>
            </w:pPr>
            <w:r>
              <w:rPr>
                <w:sz w:val="24"/>
                <w:szCs w:val="28"/>
              </w:rPr>
              <w:t>For: 9</w:t>
            </w:r>
          </w:p>
          <w:p w:rsidR="00B856B9" w:rsidRDefault="00B856B9" w:rsidP="00B856B9">
            <w:pPr>
              <w:rPr>
                <w:sz w:val="24"/>
                <w:szCs w:val="28"/>
              </w:rPr>
            </w:pPr>
            <w:r>
              <w:rPr>
                <w:sz w:val="24"/>
                <w:szCs w:val="28"/>
              </w:rPr>
              <w:t>Against: 0</w:t>
            </w:r>
          </w:p>
          <w:p w:rsidR="00B856B9" w:rsidRDefault="00B856B9" w:rsidP="00B856B9">
            <w:pPr>
              <w:rPr>
                <w:sz w:val="24"/>
                <w:szCs w:val="28"/>
              </w:rPr>
            </w:pPr>
            <w:r>
              <w:rPr>
                <w:sz w:val="24"/>
                <w:szCs w:val="28"/>
              </w:rPr>
              <w:lastRenderedPageBreak/>
              <w:t>Abstain: 0</w:t>
            </w:r>
          </w:p>
          <w:p w:rsidR="00B856B9" w:rsidRDefault="00B856B9" w:rsidP="00B856B9">
            <w:pPr>
              <w:rPr>
                <w:b/>
                <w:sz w:val="24"/>
                <w:szCs w:val="28"/>
              </w:rPr>
            </w:pPr>
            <w:r>
              <w:rPr>
                <w:b/>
                <w:sz w:val="24"/>
                <w:szCs w:val="28"/>
              </w:rPr>
              <w:t>Katie Watts was co-opted onto Council for the role of Chair</w:t>
            </w:r>
          </w:p>
          <w:p w:rsidR="00B856B9" w:rsidRDefault="00B856B9" w:rsidP="00B856B9">
            <w:pPr>
              <w:rPr>
                <w:b/>
                <w:sz w:val="24"/>
                <w:szCs w:val="28"/>
              </w:rPr>
            </w:pPr>
          </w:p>
          <w:p w:rsidR="00B856B9" w:rsidRPr="005F409C" w:rsidRDefault="00B856B9" w:rsidP="00B856B9">
            <w:pPr>
              <w:rPr>
                <w:sz w:val="24"/>
                <w:szCs w:val="28"/>
                <w:u w:val="single"/>
              </w:rPr>
            </w:pPr>
            <w:r w:rsidRPr="005F409C">
              <w:rPr>
                <w:sz w:val="24"/>
                <w:szCs w:val="28"/>
                <w:u w:val="single"/>
              </w:rPr>
              <w:t xml:space="preserve">Vote for International Students’ Officer: </w:t>
            </w:r>
          </w:p>
          <w:p w:rsidR="00B856B9" w:rsidRDefault="00B856B9" w:rsidP="00B856B9">
            <w:pPr>
              <w:rPr>
                <w:sz w:val="24"/>
                <w:szCs w:val="28"/>
              </w:rPr>
            </w:pPr>
            <w:r>
              <w:rPr>
                <w:sz w:val="24"/>
                <w:szCs w:val="28"/>
              </w:rPr>
              <w:t>Attila Gyor: 2</w:t>
            </w:r>
          </w:p>
          <w:p w:rsidR="00B856B9" w:rsidRDefault="00B856B9" w:rsidP="00B856B9">
            <w:pPr>
              <w:rPr>
                <w:sz w:val="24"/>
                <w:szCs w:val="28"/>
              </w:rPr>
            </w:pPr>
            <w:r>
              <w:rPr>
                <w:sz w:val="24"/>
                <w:szCs w:val="28"/>
              </w:rPr>
              <w:t>Yanzhe Li: 7</w:t>
            </w:r>
          </w:p>
          <w:p w:rsidR="00B856B9" w:rsidRDefault="00B856B9" w:rsidP="00B856B9">
            <w:pPr>
              <w:rPr>
                <w:sz w:val="24"/>
                <w:szCs w:val="28"/>
              </w:rPr>
            </w:pPr>
            <w:r>
              <w:rPr>
                <w:sz w:val="24"/>
                <w:szCs w:val="28"/>
              </w:rPr>
              <w:t xml:space="preserve">Meihan Guo: 0 </w:t>
            </w:r>
          </w:p>
          <w:p w:rsidR="00B856B9" w:rsidRDefault="00B856B9" w:rsidP="00B856B9">
            <w:pPr>
              <w:rPr>
                <w:b/>
                <w:sz w:val="24"/>
                <w:szCs w:val="28"/>
              </w:rPr>
            </w:pPr>
            <w:r>
              <w:rPr>
                <w:b/>
                <w:sz w:val="24"/>
                <w:szCs w:val="28"/>
              </w:rPr>
              <w:t>Yanzhe Li was co-opted onto Council for the role of International Students’ Officer</w:t>
            </w:r>
          </w:p>
          <w:p w:rsidR="00B856B9" w:rsidRDefault="00B856B9" w:rsidP="00B856B9">
            <w:pPr>
              <w:rPr>
                <w:b/>
                <w:sz w:val="24"/>
                <w:szCs w:val="28"/>
              </w:rPr>
            </w:pPr>
          </w:p>
          <w:p w:rsidR="00B856B9" w:rsidRPr="005F409C" w:rsidRDefault="00B856B9" w:rsidP="00B856B9">
            <w:pPr>
              <w:rPr>
                <w:sz w:val="24"/>
                <w:szCs w:val="28"/>
                <w:u w:val="single"/>
              </w:rPr>
            </w:pPr>
            <w:r w:rsidRPr="005F409C">
              <w:rPr>
                <w:sz w:val="24"/>
                <w:szCs w:val="28"/>
                <w:u w:val="single"/>
              </w:rPr>
              <w:t>Vote to approve Alex Gardener as Postgraduate Representative:</w:t>
            </w:r>
          </w:p>
          <w:p w:rsidR="00B856B9" w:rsidRDefault="00B856B9" w:rsidP="00B856B9">
            <w:pPr>
              <w:rPr>
                <w:sz w:val="24"/>
                <w:szCs w:val="28"/>
              </w:rPr>
            </w:pPr>
            <w:r>
              <w:rPr>
                <w:sz w:val="24"/>
                <w:szCs w:val="28"/>
              </w:rPr>
              <w:t>For: 9</w:t>
            </w:r>
          </w:p>
          <w:p w:rsidR="00B856B9" w:rsidRDefault="00B856B9" w:rsidP="00B856B9">
            <w:pPr>
              <w:rPr>
                <w:sz w:val="24"/>
                <w:szCs w:val="28"/>
              </w:rPr>
            </w:pPr>
            <w:r>
              <w:rPr>
                <w:sz w:val="24"/>
                <w:szCs w:val="28"/>
              </w:rPr>
              <w:t>Against: 0</w:t>
            </w:r>
          </w:p>
          <w:p w:rsidR="00B856B9" w:rsidRDefault="00B856B9" w:rsidP="00B856B9">
            <w:pPr>
              <w:rPr>
                <w:sz w:val="24"/>
                <w:szCs w:val="28"/>
              </w:rPr>
            </w:pPr>
            <w:r>
              <w:rPr>
                <w:sz w:val="24"/>
                <w:szCs w:val="28"/>
              </w:rPr>
              <w:t>Abstain: 0</w:t>
            </w:r>
          </w:p>
          <w:p w:rsidR="00B856B9" w:rsidRDefault="00B856B9" w:rsidP="00B856B9">
            <w:pPr>
              <w:rPr>
                <w:b/>
                <w:sz w:val="24"/>
                <w:szCs w:val="28"/>
              </w:rPr>
            </w:pPr>
            <w:r>
              <w:rPr>
                <w:b/>
                <w:sz w:val="24"/>
                <w:szCs w:val="28"/>
              </w:rPr>
              <w:t>Alex Gardener was co-opted onto Council for the role of Postgraduate Representative</w:t>
            </w:r>
          </w:p>
          <w:p w:rsidR="00B856B9" w:rsidRDefault="00B856B9" w:rsidP="00F059C1">
            <w:pPr>
              <w:rPr>
                <w:sz w:val="28"/>
                <w:szCs w:val="28"/>
              </w:rPr>
            </w:pPr>
          </w:p>
        </w:tc>
      </w:tr>
      <w:tr w:rsidR="002959D3" w:rsidTr="00F059C1">
        <w:tc>
          <w:tcPr>
            <w:tcW w:w="677" w:type="pct"/>
            <w:tcBorders>
              <w:top w:val="single" w:sz="4" w:space="0" w:color="auto"/>
              <w:left w:val="single" w:sz="4" w:space="0" w:color="auto"/>
              <w:bottom w:val="single" w:sz="4" w:space="0" w:color="auto"/>
              <w:right w:val="single" w:sz="4" w:space="0" w:color="auto"/>
            </w:tcBorders>
          </w:tcPr>
          <w:p w:rsidR="002959D3" w:rsidRDefault="002959D3" w:rsidP="002959D3">
            <w:pPr>
              <w:numPr>
                <w:ilvl w:val="0"/>
                <w:numId w:val="8"/>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3212C5" w:rsidRPr="00D74CE8" w:rsidRDefault="002959D3" w:rsidP="00D74CE8">
            <w:pPr>
              <w:rPr>
                <w:sz w:val="28"/>
                <w:szCs w:val="28"/>
              </w:rPr>
            </w:pPr>
            <w:r>
              <w:rPr>
                <w:sz w:val="28"/>
                <w:szCs w:val="28"/>
              </w:rPr>
              <w:t>Approval of Motions</w:t>
            </w:r>
          </w:p>
        </w:tc>
      </w:tr>
      <w:tr w:rsidR="00D74CE8" w:rsidTr="00F059C1">
        <w:tc>
          <w:tcPr>
            <w:tcW w:w="677" w:type="pct"/>
            <w:tcBorders>
              <w:top w:val="single" w:sz="4" w:space="0" w:color="auto"/>
              <w:left w:val="single" w:sz="4" w:space="0" w:color="auto"/>
              <w:bottom w:val="single" w:sz="4" w:space="0" w:color="auto"/>
              <w:right w:val="single" w:sz="4" w:space="0" w:color="auto"/>
            </w:tcBorders>
          </w:tcPr>
          <w:p w:rsidR="00D74CE8" w:rsidRDefault="00D74CE8" w:rsidP="00D74CE8">
            <w:pPr>
              <w:ind w:left="360"/>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D74CE8" w:rsidRDefault="00D74CE8" w:rsidP="00D74CE8">
            <w:pPr>
              <w:pStyle w:val="ListParagraph"/>
              <w:numPr>
                <w:ilvl w:val="1"/>
                <w:numId w:val="10"/>
              </w:numPr>
              <w:rPr>
                <w:sz w:val="28"/>
                <w:szCs w:val="28"/>
              </w:rPr>
            </w:pPr>
            <w:r w:rsidRPr="00975180">
              <w:rPr>
                <w:sz w:val="28"/>
                <w:szCs w:val="28"/>
              </w:rPr>
              <w:t>2018-19_004 Societies in Open Days</w:t>
            </w:r>
          </w:p>
          <w:p w:rsidR="00D74CE8" w:rsidRDefault="00D74CE8" w:rsidP="00D74CE8">
            <w:pPr>
              <w:rPr>
                <w:sz w:val="24"/>
                <w:szCs w:val="28"/>
              </w:rPr>
            </w:pPr>
            <w:r>
              <w:rPr>
                <w:sz w:val="24"/>
                <w:szCs w:val="28"/>
              </w:rPr>
              <w:t>JG introduced this motion, stating that it seeks to rally the university to include community-based societies within university open days. He explained that a community-based society is a group of students who come together due to their similar demographic or identification rather than due to a general interest. For example, community-based societies would include LGBTQ+, Student Minds, Afro-Caribbean, and Student Parents.</w:t>
            </w:r>
          </w:p>
          <w:p w:rsidR="00D74CE8" w:rsidRDefault="00D74CE8" w:rsidP="00D74CE8">
            <w:pPr>
              <w:rPr>
                <w:sz w:val="24"/>
                <w:szCs w:val="28"/>
              </w:rPr>
            </w:pPr>
          </w:p>
          <w:p w:rsidR="00D74CE8" w:rsidRDefault="00D74CE8" w:rsidP="00D74CE8">
            <w:pPr>
              <w:rPr>
                <w:sz w:val="24"/>
                <w:szCs w:val="28"/>
              </w:rPr>
            </w:pPr>
            <w:r>
              <w:rPr>
                <w:sz w:val="24"/>
                <w:szCs w:val="28"/>
              </w:rPr>
              <w:t xml:space="preserve">The representation of our community-based societies at open days will demonstrate to prospective students that this university is inclusive of minority communities, which could be a determinative factor for many students. JG also noted that this motion aligns with the university’s strategic plan where it states ‘to stand out as a visionary and inclusive university that challenges and overcomes barriers to participation in higher education.’ </w:t>
            </w:r>
          </w:p>
          <w:p w:rsidR="00D74CE8" w:rsidRDefault="00D74CE8" w:rsidP="00D74CE8">
            <w:pPr>
              <w:rPr>
                <w:sz w:val="24"/>
                <w:szCs w:val="28"/>
              </w:rPr>
            </w:pPr>
          </w:p>
          <w:p w:rsidR="00D74CE8" w:rsidRDefault="00D74CE8" w:rsidP="00D74CE8">
            <w:pPr>
              <w:rPr>
                <w:sz w:val="24"/>
                <w:szCs w:val="28"/>
              </w:rPr>
            </w:pPr>
            <w:r>
              <w:rPr>
                <w:sz w:val="24"/>
                <w:szCs w:val="28"/>
              </w:rPr>
              <w:t xml:space="preserve">JG then read the actions that Council will have to undertake, should the motion be passed: </w:t>
            </w:r>
          </w:p>
          <w:p w:rsidR="00D74CE8" w:rsidRDefault="00D74CE8" w:rsidP="00D74CE8">
            <w:pPr>
              <w:pStyle w:val="ListParagraph"/>
              <w:numPr>
                <w:ilvl w:val="0"/>
                <w:numId w:val="4"/>
              </w:numPr>
              <w:rPr>
                <w:sz w:val="24"/>
                <w:szCs w:val="28"/>
              </w:rPr>
            </w:pPr>
            <w:r>
              <w:rPr>
                <w:sz w:val="24"/>
                <w:szCs w:val="28"/>
              </w:rPr>
              <w:t xml:space="preserve">Define community-based societies </w:t>
            </w:r>
          </w:p>
          <w:p w:rsidR="00D74CE8" w:rsidRDefault="00D74CE8" w:rsidP="00D74CE8">
            <w:pPr>
              <w:pStyle w:val="ListParagraph"/>
              <w:numPr>
                <w:ilvl w:val="0"/>
                <w:numId w:val="4"/>
              </w:numPr>
              <w:rPr>
                <w:sz w:val="24"/>
                <w:szCs w:val="28"/>
              </w:rPr>
            </w:pPr>
            <w:r>
              <w:rPr>
                <w:sz w:val="24"/>
                <w:szCs w:val="28"/>
              </w:rPr>
              <w:t>Contact relevant societies to register interest</w:t>
            </w:r>
          </w:p>
          <w:p w:rsidR="00D74CE8" w:rsidRPr="00D74CE8" w:rsidRDefault="00D74CE8" w:rsidP="00D74CE8">
            <w:pPr>
              <w:pStyle w:val="ListParagraph"/>
              <w:numPr>
                <w:ilvl w:val="0"/>
                <w:numId w:val="4"/>
              </w:numPr>
              <w:rPr>
                <w:sz w:val="24"/>
                <w:szCs w:val="28"/>
              </w:rPr>
            </w:pPr>
            <w:r>
              <w:rPr>
                <w:sz w:val="24"/>
                <w:szCs w:val="28"/>
              </w:rPr>
              <w:t>JG and LC to draft agenda and meeting for further discussion</w:t>
            </w:r>
          </w:p>
          <w:p w:rsidR="00D74CE8" w:rsidRDefault="00D74CE8" w:rsidP="00D74CE8">
            <w:pPr>
              <w:rPr>
                <w:sz w:val="24"/>
                <w:szCs w:val="28"/>
              </w:rPr>
            </w:pPr>
          </w:p>
          <w:p w:rsidR="00D74CE8" w:rsidRDefault="00ED2C61" w:rsidP="00D74CE8">
            <w:pPr>
              <w:rPr>
                <w:sz w:val="24"/>
                <w:szCs w:val="28"/>
              </w:rPr>
            </w:pPr>
            <w:r>
              <w:rPr>
                <w:sz w:val="24"/>
                <w:szCs w:val="28"/>
              </w:rPr>
              <w:t xml:space="preserve">EM updated Council that within the 2015-16 academic year, the university encouraged societies to help at open days with the promise of payment. The university did not pay the societies as they promised and so we stopped asking societies for their help. EM noted that there is nothing currently preventing any society or club from volunteering their time and helping with current open days. EM explained that he liked the motion and would encourage societies to volunteer at open days but by making this a formal policy; it will put societies </w:t>
            </w:r>
            <w:r>
              <w:rPr>
                <w:sz w:val="24"/>
                <w:szCs w:val="28"/>
              </w:rPr>
              <w:lastRenderedPageBreak/>
              <w:t xml:space="preserve">and the SU under a lot of pressure to deliver. This is something that </w:t>
            </w:r>
            <w:proofErr w:type="gramStart"/>
            <w:r>
              <w:rPr>
                <w:sz w:val="24"/>
                <w:szCs w:val="28"/>
              </w:rPr>
              <w:t>can be facilitated</w:t>
            </w:r>
            <w:proofErr w:type="gramEnd"/>
            <w:r>
              <w:rPr>
                <w:sz w:val="24"/>
                <w:szCs w:val="28"/>
              </w:rPr>
              <w:t xml:space="preserve"> without a formal policy. </w:t>
            </w:r>
            <w:r w:rsidR="005F409C">
              <w:rPr>
                <w:sz w:val="24"/>
                <w:szCs w:val="28"/>
              </w:rPr>
              <w:t>The</w:t>
            </w:r>
            <w:r>
              <w:rPr>
                <w:sz w:val="24"/>
                <w:szCs w:val="28"/>
              </w:rPr>
              <w:t xml:space="preserve"> university is currently investigating how they can improve open days and he can pass this information on at relevant meetings he attends. </w:t>
            </w:r>
          </w:p>
          <w:p w:rsidR="005F409C" w:rsidRDefault="005F409C" w:rsidP="00D74CE8">
            <w:pPr>
              <w:rPr>
                <w:sz w:val="24"/>
                <w:szCs w:val="28"/>
              </w:rPr>
            </w:pPr>
          </w:p>
          <w:p w:rsidR="005F409C" w:rsidRDefault="005F409C" w:rsidP="00D74CE8">
            <w:pPr>
              <w:rPr>
                <w:sz w:val="24"/>
                <w:szCs w:val="28"/>
              </w:rPr>
            </w:pPr>
            <w:r>
              <w:rPr>
                <w:sz w:val="24"/>
                <w:szCs w:val="28"/>
              </w:rPr>
              <w:t xml:space="preserve">JG noted that the motion is about getting the conversation started; the motion does not ask the SU to commit to delivering societies in open days. </w:t>
            </w:r>
          </w:p>
          <w:p w:rsidR="005F409C" w:rsidRDefault="005F409C" w:rsidP="00D74CE8">
            <w:pPr>
              <w:rPr>
                <w:sz w:val="24"/>
                <w:szCs w:val="28"/>
              </w:rPr>
            </w:pPr>
          </w:p>
          <w:p w:rsidR="005F409C" w:rsidRDefault="005F409C" w:rsidP="00D74CE8">
            <w:pPr>
              <w:rPr>
                <w:sz w:val="24"/>
                <w:szCs w:val="28"/>
              </w:rPr>
            </w:pPr>
            <w:r>
              <w:rPr>
                <w:sz w:val="24"/>
                <w:szCs w:val="28"/>
              </w:rPr>
              <w:t xml:space="preserve">There was a discussion around whether societies should expect to receive payment for helping at open days or whether this should be voluntary. A voluntary pilot year </w:t>
            </w:r>
            <w:proofErr w:type="gramStart"/>
            <w:r>
              <w:rPr>
                <w:sz w:val="24"/>
                <w:szCs w:val="28"/>
              </w:rPr>
              <w:t>was suggested</w:t>
            </w:r>
            <w:proofErr w:type="gramEnd"/>
            <w:r>
              <w:rPr>
                <w:sz w:val="24"/>
                <w:szCs w:val="28"/>
              </w:rPr>
              <w:t xml:space="preserve"> with the aim to receive payment in its second year. Payment would not go to an individual but to the society. </w:t>
            </w:r>
            <w:r w:rsidR="00C8349B">
              <w:rPr>
                <w:sz w:val="24"/>
                <w:szCs w:val="28"/>
              </w:rPr>
              <w:t>Other Councillors advised that once you offer to do something free, you should always expect to do it free.</w:t>
            </w:r>
          </w:p>
          <w:p w:rsidR="005F409C" w:rsidRDefault="005F409C" w:rsidP="00D74CE8">
            <w:pPr>
              <w:rPr>
                <w:sz w:val="24"/>
                <w:szCs w:val="28"/>
              </w:rPr>
            </w:pPr>
          </w:p>
          <w:p w:rsidR="005F409C" w:rsidRDefault="005F409C" w:rsidP="00D74CE8">
            <w:pPr>
              <w:rPr>
                <w:sz w:val="24"/>
                <w:szCs w:val="28"/>
                <w:u w:val="single"/>
              </w:rPr>
            </w:pPr>
            <w:r>
              <w:rPr>
                <w:sz w:val="24"/>
                <w:szCs w:val="28"/>
                <w:u w:val="single"/>
              </w:rPr>
              <w:t>Vote to approve 2018-19_004</w:t>
            </w:r>
          </w:p>
          <w:p w:rsidR="005F409C" w:rsidRDefault="005F409C" w:rsidP="00D74CE8">
            <w:pPr>
              <w:rPr>
                <w:sz w:val="24"/>
                <w:szCs w:val="28"/>
              </w:rPr>
            </w:pPr>
            <w:r>
              <w:rPr>
                <w:sz w:val="24"/>
                <w:szCs w:val="28"/>
              </w:rPr>
              <w:t>For: 7</w:t>
            </w:r>
          </w:p>
          <w:p w:rsidR="005F409C" w:rsidRDefault="005F409C" w:rsidP="00D74CE8">
            <w:pPr>
              <w:rPr>
                <w:sz w:val="24"/>
                <w:szCs w:val="28"/>
              </w:rPr>
            </w:pPr>
            <w:r>
              <w:rPr>
                <w:sz w:val="24"/>
                <w:szCs w:val="28"/>
              </w:rPr>
              <w:t>Against: 2</w:t>
            </w:r>
          </w:p>
          <w:p w:rsidR="005F409C" w:rsidRPr="005F409C" w:rsidRDefault="005F409C" w:rsidP="00D74CE8">
            <w:pPr>
              <w:rPr>
                <w:sz w:val="24"/>
                <w:szCs w:val="28"/>
              </w:rPr>
            </w:pPr>
            <w:r>
              <w:rPr>
                <w:sz w:val="24"/>
                <w:szCs w:val="28"/>
              </w:rPr>
              <w:t xml:space="preserve">Abstain: 1 </w:t>
            </w:r>
          </w:p>
          <w:p w:rsidR="005F409C" w:rsidRPr="005F409C" w:rsidRDefault="005F409C" w:rsidP="00D74CE8">
            <w:pPr>
              <w:rPr>
                <w:b/>
                <w:sz w:val="24"/>
                <w:szCs w:val="28"/>
              </w:rPr>
            </w:pPr>
            <w:r>
              <w:rPr>
                <w:b/>
                <w:sz w:val="24"/>
                <w:szCs w:val="28"/>
              </w:rPr>
              <w:t xml:space="preserve">Council approved motion 2018-19_004. Motion was mandated to HJ </w:t>
            </w:r>
          </w:p>
          <w:p w:rsidR="00D74CE8" w:rsidRDefault="00D74CE8" w:rsidP="00D74CE8">
            <w:pPr>
              <w:rPr>
                <w:sz w:val="24"/>
                <w:szCs w:val="28"/>
              </w:rPr>
            </w:pPr>
          </w:p>
          <w:p w:rsidR="005F409C" w:rsidRPr="003212C5" w:rsidRDefault="005F409C" w:rsidP="00D74CE8">
            <w:pPr>
              <w:rPr>
                <w:sz w:val="24"/>
                <w:szCs w:val="28"/>
              </w:rPr>
            </w:pPr>
          </w:p>
          <w:p w:rsidR="00D74CE8" w:rsidRDefault="00D74CE8" w:rsidP="00D74CE8">
            <w:pPr>
              <w:pStyle w:val="ListParagraph"/>
              <w:numPr>
                <w:ilvl w:val="1"/>
                <w:numId w:val="10"/>
              </w:numPr>
              <w:rPr>
                <w:sz w:val="28"/>
                <w:szCs w:val="28"/>
              </w:rPr>
            </w:pPr>
            <w:r w:rsidRPr="00975180">
              <w:rPr>
                <w:sz w:val="28"/>
                <w:szCs w:val="28"/>
              </w:rPr>
              <w:t>2018-19_005 LGBT+ Officer Rename</w:t>
            </w:r>
          </w:p>
          <w:p w:rsidR="00CB23D2" w:rsidRDefault="005F409C" w:rsidP="005F409C">
            <w:pPr>
              <w:rPr>
                <w:sz w:val="24"/>
                <w:szCs w:val="28"/>
              </w:rPr>
            </w:pPr>
            <w:r>
              <w:rPr>
                <w:sz w:val="24"/>
                <w:szCs w:val="28"/>
              </w:rPr>
              <w:t xml:space="preserve">JG introduced this motion, explaining that the motion proposes to amend the current LGBT+ Officer title to LGBTQ+ Officer. LGBT+ Officer currently stands for the ‘Lesbian, Gay, Bisexual, and Transgender Plus Officer’. The motion </w:t>
            </w:r>
            <w:r w:rsidR="00CB23D2">
              <w:rPr>
                <w:sz w:val="24"/>
                <w:szCs w:val="28"/>
              </w:rPr>
              <w:t xml:space="preserve">seeks to add the Q (Queer and Questioning) to this title. Queer is an identity which incorporates all of the LGBT+ community such as intersex and asexual, and, therefore, LGBTQ+ is a more inclusive term than LGBT+. </w:t>
            </w:r>
          </w:p>
          <w:p w:rsidR="00CB23D2" w:rsidRDefault="00CB23D2" w:rsidP="005F409C">
            <w:pPr>
              <w:rPr>
                <w:sz w:val="24"/>
                <w:szCs w:val="28"/>
              </w:rPr>
            </w:pPr>
          </w:p>
          <w:p w:rsidR="005F409C" w:rsidRDefault="00CB23D2" w:rsidP="005F409C">
            <w:pPr>
              <w:rPr>
                <w:sz w:val="24"/>
                <w:szCs w:val="28"/>
              </w:rPr>
            </w:pPr>
            <w:r>
              <w:rPr>
                <w:sz w:val="24"/>
                <w:szCs w:val="28"/>
              </w:rPr>
              <w:t xml:space="preserve">If Council passed the motion, the LGBT+ Officer </w:t>
            </w:r>
            <w:proofErr w:type="gramStart"/>
            <w:r>
              <w:rPr>
                <w:sz w:val="24"/>
                <w:szCs w:val="28"/>
              </w:rPr>
              <w:t>would be renamed</w:t>
            </w:r>
            <w:proofErr w:type="gramEnd"/>
            <w:r>
              <w:rPr>
                <w:sz w:val="24"/>
                <w:szCs w:val="28"/>
              </w:rPr>
              <w:t xml:space="preserve"> to LGBTQ+ Officer. Documents, materials and website content updated to reflect this change. </w:t>
            </w:r>
          </w:p>
          <w:p w:rsidR="00CB23D2" w:rsidRDefault="00CB23D2" w:rsidP="005F409C">
            <w:pPr>
              <w:rPr>
                <w:sz w:val="24"/>
                <w:szCs w:val="28"/>
              </w:rPr>
            </w:pPr>
          </w:p>
          <w:p w:rsidR="00CB23D2" w:rsidRDefault="00CB23D2" w:rsidP="005F409C">
            <w:pPr>
              <w:rPr>
                <w:sz w:val="24"/>
                <w:szCs w:val="28"/>
                <w:u w:val="single"/>
              </w:rPr>
            </w:pPr>
            <w:r>
              <w:rPr>
                <w:sz w:val="24"/>
                <w:szCs w:val="28"/>
                <w:u w:val="single"/>
              </w:rPr>
              <w:t>Vote to approve 2018-19_005</w:t>
            </w:r>
          </w:p>
          <w:p w:rsidR="00CB23D2" w:rsidRDefault="00CB23D2" w:rsidP="005F409C">
            <w:pPr>
              <w:rPr>
                <w:sz w:val="24"/>
                <w:szCs w:val="28"/>
              </w:rPr>
            </w:pPr>
            <w:r>
              <w:rPr>
                <w:sz w:val="24"/>
                <w:szCs w:val="28"/>
              </w:rPr>
              <w:t>For: 8</w:t>
            </w:r>
          </w:p>
          <w:p w:rsidR="00CB23D2" w:rsidRDefault="00CB23D2" w:rsidP="005F409C">
            <w:pPr>
              <w:rPr>
                <w:sz w:val="24"/>
                <w:szCs w:val="28"/>
              </w:rPr>
            </w:pPr>
            <w:r>
              <w:rPr>
                <w:sz w:val="24"/>
                <w:szCs w:val="28"/>
              </w:rPr>
              <w:t>Against: 0</w:t>
            </w:r>
          </w:p>
          <w:p w:rsidR="00CB23D2" w:rsidRDefault="00CB23D2" w:rsidP="005F409C">
            <w:pPr>
              <w:rPr>
                <w:sz w:val="24"/>
                <w:szCs w:val="28"/>
              </w:rPr>
            </w:pPr>
            <w:r>
              <w:rPr>
                <w:sz w:val="24"/>
                <w:szCs w:val="28"/>
              </w:rPr>
              <w:t>Abstain: 2</w:t>
            </w:r>
          </w:p>
          <w:p w:rsidR="00CB23D2" w:rsidRPr="00CB23D2" w:rsidRDefault="00CB23D2" w:rsidP="005F409C">
            <w:pPr>
              <w:rPr>
                <w:b/>
                <w:sz w:val="24"/>
                <w:szCs w:val="28"/>
              </w:rPr>
            </w:pPr>
            <w:r>
              <w:rPr>
                <w:b/>
                <w:sz w:val="24"/>
                <w:szCs w:val="28"/>
              </w:rPr>
              <w:t>Council approved motion 2018-19_005. Motion was mandated to EM</w:t>
            </w:r>
          </w:p>
          <w:p w:rsidR="00D74CE8" w:rsidRDefault="00D74CE8" w:rsidP="00F059C1">
            <w:pPr>
              <w:rPr>
                <w:sz w:val="28"/>
                <w:szCs w:val="28"/>
              </w:rPr>
            </w:pPr>
          </w:p>
        </w:tc>
      </w:tr>
      <w:tr w:rsidR="002959D3" w:rsidTr="00F059C1">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tcPr>
          <w:p w:rsidR="002959D3" w:rsidRDefault="002959D3" w:rsidP="00F059C1">
            <w:pPr>
              <w:rPr>
                <w:sz w:val="28"/>
                <w:szCs w:val="28"/>
              </w:rPr>
            </w:pPr>
            <w:r>
              <w:rPr>
                <w:sz w:val="28"/>
                <w:szCs w:val="28"/>
              </w:rPr>
              <w:lastRenderedPageBreak/>
              <w:t xml:space="preserve">Reporting Items </w:t>
            </w:r>
          </w:p>
        </w:tc>
      </w:tr>
      <w:tr w:rsidR="002959D3" w:rsidTr="00F059C1">
        <w:tc>
          <w:tcPr>
            <w:tcW w:w="677" w:type="pct"/>
            <w:tcBorders>
              <w:top w:val="single" w:sz="4" w:space="0" w:color="auto"/>
              <w:left w:val="single" w:sz="4" w:space="0" w:color="auto"/>
              <w:bottom w:val="single" w:sz="4" w:space="0" w:color="auto"/>
              <w:right w:val="single" w:sz="4" w:space="0" w:color="auto"/>
            </w:tcBorders>
          </w:tcPr>
          <w:p w:rsidR="002959D3" w:rsidRDefault="002959D3" w:rsidP="002959D3">
            <w:pPr>
              <w:numPr>
                <w:ilvl w:val="0"/>
                <w:numId w:val="8"/>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2959D3" w:rsidRDefault="002959D3" w:rsidP="00F059C1">
            <w:pPr>
              <w:rPr>
                <w:sz w:val="28"/>
                <w:szCs w:val="28"/>
              </w:rPr>
            </w:pPr>
            <w:r>
              <w:rPr>
                <w:sz w:val="28"/>
                <w:szCs w:val="28"/>
              </w:rPr>
              <w:t>Update from Executive Committee</w:t>
            </w:r>
          </w:p>
        </w:tc>
      </w:tr>
      <w:tr w:rsidR="00B53890" w:rsidTr="00F059C1">
        <w:tc>
          <w:tcPr>
            <w:tcW w:w="677" w:type="pct"/>
            <w:tcBorders>
              <w:top w:val="single" w:sz="4" w:space="0" w:color="auto"/>
              <w:left w:val="single" w:sz="4" w:space="0" w:color="auto"/>
              <w:bottom w:val="single" w:sz="4" w:space="0" w:color="auto"/>
              <w:right w:val="single" w:sz="4" w:space="0" w:color="auto"/>
            </w:tcBorders>
          </w:tcPr>
          <w:p w:rsidR="00B53890" w:rsidRDefault="00B53890" w:rsidP="00B53890">
            <w:pPr>
              <w:ind w:left="360"/>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B53890" w:rsidRDefault="00975180" w:rsidP="00975180">
            <w:pPr>
              <w:rPr>
                <w:sz w:val="24"/>
                <w:szCs w:val="28"/>
              </w:rPr>
            </w:pPr>
            <w:r>
              <w:rPr>
                <w:sz w:val="24"/>
                <w:szCs w:val="28"/>
              </w:rPr>
              <w:t xml:space="preserve">Executive Committee consists of the elected 3 Full Time Officers and the elected 8 Part Time Officers. The first Executive Committee of the academic year </w:t>
            </w:r>
            <w:proofErr w:type="gramStart"/>
            <w:r>
              <w:rPr>
                <w:sz w:val="24"/>
                <w:szCs w:val="28"/>
              </w:rPr>
              <w:t>was scheduled</w:t>
            </w:r>
            <w:proofErr w:type="gramEnd"/>
            <w:r>
              <w:rPr>
                <w:sz w:val="24"/>
                <w:szCs w:val="28"/>
              </w:rPr>
              <w:t xml:space="preserve"> to take place on </w:t>
            </w:r>
            <w:r w:rsidR="003B48ED">
              <w:rPr>
                <w:sz w:val="24"/>
                <w:szCs w:val="28"/>
              </w:rPr>
              <w:t>13 November</w:t>
            </w:r>
            <w:r>
              <w:rPr>
                <w:sz w:val="24"/>
                <w:szCs w:val="28"/>
              </w:rPr>
              <w:t xml:space="preserve"> but has been rescheduled</w:t>
            </w:r>
            <w:r w:rsidR="003B48ED">
              <w:rPr>
                <w:sz w:val="24"/>
                <w:szCs w:val="28"/>
              </w:rPr>
              <w:t xml:space="preserve"> due to the absence of 2 Full Time Officers.</w:t>
            </w:r>
            <w:r>
              <w:rPr>
                <w:sz w:val="24"/>
                <w:szCs w:val="28"/>
              </w:rPr>
              <w:t xml:space="preserve"> </w:t>
            </w:r>
          </w:p>
          <w:p w:rsidR="00975180" w:rsidRPr="00975180" w:rsidRDefault="00975180" w:rsidP="00975180">
            <w:pPr>
              <w:rPr>
                <w:sz w:val="24"/>
                <w:szCs w:val="28"/>
              </w:rPr>
            </w:pPr>
          </w:p>
        </w:tc>
      </w:tr>
      <w:tr w:rsidR="002959D3" w:rsidTr="00F059C1">
        <w:tc>
          <w:tcPr>
            <w:tcW w:w="677" w:type="pct"/>
            <w:tcBorders>
              <w:top w:val="single" w:sz="4" w:space="0" w:color="auto"/>
              <w:left w:val="single" w:sz="4" w:space="0" w:color="auto"/>
              <w:bottom w:val="single" w:sz="4" w:space="0" w:color="auto"/>
              <w:right w:val="single" w:sz="4" w:space="0" w:color="auto"/>
            </w:tcBorders>
          </w:tcPr>
          <w:p w:rsidR="002959D3" w:rsidRDefault="002959D3" w:rsidP="002959D3">
            <w:pPr>
              <w:numPr>
                <w:ilvl w:val="0"/>
                <w:numId w:val="8"/>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2959D3" w:rsidRDefault="002959D3" w:rsidP="00F059C1">
            <w:pPr>
              <w:rPr>
                <w:sz w:val="28"/>
                <w:szCs w:val="28"/>
              </w:rPr>
            </w:pPr>
            <w:r>
              <w:rPr>
                <w:sz w:val="28"/>
                <w:szCs w:val="28"/>
              </w:rPr>
              <w:t>Update from the Board of Trustees</w:t>
            </w:r>
          </w:p>
        </w:tc>
      </w:tr>
      <w:tr w:rsidR="00B53890" w:rsidTr="00F059C1">
        <w:tc>
          <w:tcPr>
            <w:tcW w:w="677" w:type="pct"/>
            <w:tcBorders>
              <w:top w:val="single" w:sz="4" w:space="0" w:color="auto"/>
              <w:left w:val="single" w:sz="4" w:space="0" w:color="auto"/>
              <w:bottom w:val="single" w:sz="4" w:space="0" w:color="auto"/>
              <w:right w:val="single" w:sz="4" w:space="0" w:color="auto"/>
            </w:tcBorders>
          </w:tcPr>
          <w:p w:rsidR="00B53890" w:rsidRDefault="00B53890" w:rsidP="00B53890">
            <w:pPr>
              <w:ind w:left="360"/>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B53890" w:rsidRDefault="00975180" w:rsidP="00F059C1">
            <w:pPr>
              <w:rPr>
                <w:sz w:val="24"/>
                <w:szCs w:val="28"/>
              </w:rPr>
            </w:pPr>
            <w:r>
              <w:rPr>
                <w:sz w:val="24"/>
                <w:szCs w:val="28"/>
              </w:rPr>
              <w:t xml:space="preserve">There has not been a Board of Trustees meeting since the last Student Council. </w:t>
            </w:r>
            <w:r w:rsidR="003B48ED">
              <w:rPr>
                <w:sz w:val="24"/>
                <w:szCs w:val="28"/>
              </w:rPr>
              <w:t>The</w:t>
            </w:r>
            <w:r>
              <w:rPr>
                <w:sz w:val="24"/>
                <w:szCs w:val="28"/>
              </w:rPr>
              <w:t xml:space="preserve"> next meeting will take place on 27</w:t>
            </w:r>
            <w:r w:rsidR="003B48ED">
              <w:rPr>
                <w:sz w:val="24"/>
                <w:szCs w:val="28"/>
              </w:rPr>
              <w:t xml:space="preserve"> November</w:t>
            </w:r>
            <w:r>
              <w:rPr>
                <w:sz w:val="24"/>
                <w:szCs w:val="28"/>
              </w:rPr>
              <w:t xml:space="preserve"> and agenda items </w:t>
            </w:r>
            <w:r w:rsidR="003B48ED">
              <w:rPr>
                <w:sz w:val="24"/>
                <w:szCs w:val="28"/>
              </w:rPr>
              <w:t xml:space="preserve">will </w:t>
            </w:r>
            <w:r>
              <w:rPr>
                <w:sz w:val="24"/>
                <w:szCs w:val="28"/>
              </w:rPr>
              <w:t xml:space="preserve">include the SU’s governance review, autumn elections overview, and budget updates. </w:t>
            </w:r>
          </w:p>
          <w:p w:rsidR="00975180" w:rsidRPr="00975180" w:rsidRDefault="00975180" w:rsidP="00F059C1">
            <w:pPr>
              <w:rPr>
                <w:sz w:val="24"/>
                <w:szCs w:val="28"/>
              </w:rPr>
            </w:pPr>
          </w:p>
        </w:tc>
      </w:tr>
      <w:tr w:rsidR="002959D3" w:rsidTr="00F059C1">
        <w:tc>
          <w:tcPr>
            <w:tcW w:w="677" w:type="pct"/>
            <w:tcBorders>
              <w:top w:val="single" w:sz="4" w:space="0" w:color="auto"/>
              <w:left w:val="single" w:sz="4" w:space="0" w:color="auto"/>
              <w:bottom w:val="single" w:sz="4" w:space="0" w:color="auto"/>
              <w:right w:val="single" w:sz="4" w:space="0" w:color="auto"/>
            </w:tcBorders>
          </w:tcPr>
          <w:p w:rsidR="002959D3" w:rsidRDefault="002959D3" w:rsidP="002959D3">
            <w:pPr>
              <w:numPr>
                <w:ilvl w:val="0"/>
                <w:numId w:val="8"/>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2959D3" w:rsidRDefault="002959D3" w:rsidP="00F059C1">
            <w:pPr>
              <w:rPr>
                <w:sz w:val="28"/>
                <w:szCs w:val="28"/>
              </w:rPr>
            </w:pPr>
            <w:r>
              <w:rPr>
                <w:sz w:val="28"/>
                <w:szCs w:val="28"/>
              </w:rPr>
              <w:t>Update from AROG</w:t>
            </w:r>
          </w:p>
        </w:tc>
      </w:tr>
      <w:tr w:rsidR="00B53890" w:rsidTr="00F059C1">
        <w:tc>
          <w:tcPr>
            <w:tcW w:w="677" w:type="pct"/>
            <w:tcBorders>
              <w:top w:val="single" w:sz="4" w:space="0" w:color="auto"/>
              <w:left w:val="single" w:sz="4" w:space="0" w:color="auto"/>
              <w:bottom w:val="single" w:sz="4" w:space="0" w:color="auto"/>
              <w:right w:val="single" w:sz="4" w:space="0" w:color="auto"/>
            </w:tcBorders>
          </w:tcPr>
          <w:p w:rsidR="00B53890" w:rsidRDefault="00B53890" w:rsidP="00B53890">
            <w:p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B53890" w:rsidRDefault="00FB0780" w:rsidP="00F059C1">
            <w:pPr>
              <w:rPr>
                <w:sz w:val="24"/>
                <w:szCs w:val="28"/>
              </w:rPr>
            </w:pPr>
            <w:r>
              <w:rPr>
                <w:sz w:val="24"/>
                <w:szCs w:val="28"/>
              </w:rPr>
              <w:t xml:space="preserve">EM gave an overview of AROG (Academic Representation and Oversight Group). The Student Engagement and Representation Group was set up in November 2017 with the purpose of reviewing the academic representation system, in line with one of EM’s manifesto goals. As part of this working group, the development of a new academic representation Code of Practice led to the formation of AROG. </w:t>
            </w:r>
          </w:p>
          <w:p w:rsidR="00FB0780" w:rsidRDefault="00FB0780" w:rsidP="00F059C1">
            <w:pPr>
              <w:rPr>
                <w:sz w:val="24"/>
                <w:szCs w:val="28"/>
              </w:rPr>
            </w:pPr>
          </w:p>
          <w:p w:rsidR="00FB0780" w:rsidRDefault="00FB0780" w:rsidP="00F059C1">
            <w:pPr>
              <w:rPr>
                <w:sz w:val="24"/>
                <w:szCs w:val="28"/>
              </w:rPr>
            </w:pPr>
            <w:r>
              <w:rPr>
                <w:sz w:val="24"/>
                <w:szCs w:val="28"/>
              </w:rPr>
              <w:t xml:space="preserve">The responsibility of AROG, as stated in the terms of reference, is the ‘monitoring and administering of the operation of the academic representation system’. AROG cements the partnership between the university and the students’ union within the academic representation system. </w:t>
            </w:r>
          </w:p>
          <w:p w:rsidR="00FB0780" w:rsidRDefault="00FB0780" w:rsidP="00F059C1">
            <w:pPr>
              <w:rPr>
                <w:sz w:val="24"/>
                <w:szCs w:val="28"/>
              </w:rPr>
            </w:pPr>
          </w:p>
          <w:p w:rsidR="00FB0780" w:rsidRDefault="000C4D0A" w:rsidP="000C4D0A">
            <w:pPr>
              <w:rPr>
                <w:sz w:val="24"/>
                <w:szCs w:val="28"/>
              </w:rPr>
            </w:pPr>
            <w:r>
              <w:rPr>
                <w:sz w:val="24"/>
                <w:szCs w:val="28"/>
              </w:rPr>
              <w:t xml:space="preserve">Since the last meeting, EM has analysed data obtained from the CES 2017-18 and begun to meet with Heads of Schools and Course Leaders for courses with particularly low ‘rep awareness’ scores. </w:t>
            </w:r>
          </w:p>
          <w:p w:rsidR="000C4D0A" w:rsidRPr="00975180" w:rsidRDefault="000C4D0A" w:rsidP="000C4D0A">
            <w:pPr>
              <w:rPr>
                <w:sz w:val="24"/>
                <w:szCs w:val="28"/>
              </w:rPr>
            </w:pPr>
          </w:p>
        </w:tc>
      </w:tr>
      <w:tr w:rsidR="002959D3" w:rsidTr="00F059C1">
        <w:tc>
          <w:tcPr>
            <w:tcW w:w="677" w:type="pct"/>
            <w:tcBorders>
              <w:top w:val="single" w:sz="4" w:space="0" w:color="auto"/>
              <w:left w:val="single" w:sz="4" w:space="0" w:color="auto"/>
              <w:bottom w:val="single" w:sz="4" w:space="0" w:color="auto"/>
              <w:right w:val="single" w:sz="4" w:space="0" w:color="auto"/>
            </w:tcBorders>
          </w:tcPr>
          <w:p w:rsidR="002959D3" w:rsidRDefault="002959D3" w:rsidP="002959D3">
            <w:pPr>
              <w:numPr>
                <w:ilvl w:val="0"/>
                <w:numId w:val="8"/>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2959D3" w:rsidRDefault="002959D3" w:rsidP="00F059C1">
            <w:pPr>
              <w:rPr>
                <w:sz w:val="28"/>
                <w:szCs w:val="28"/>
              </w:rPr>
            </w:pPr>
            <w:r>
              <w:rPr>
                <w:sz w:val="28"/>
                <w:szCs w:val="28"/>
              </w:rPr>
              <w:t>Update from Education Council</w:t>
            </w:r>
          </w:p>
        </w:tc>
      </w:tr>
      <w:tr w:rsidR="00B53890" w:rsidTr="00F059C1">
        <w:tc>
          <w:tcPr>
            <w:tcW w:w="677" w:type="pct"/>
            <w:tcBorders>
              <w:top w:val="single" w:sz="4" w:space="0" w:color="auto"/>
              <w:left w:val="single" w:sz="4" w:space="0" w:color="auto"/>
              <w:bottom w:val="single" w:sz="4" w:space="0" w:color="auto"/>
              <w:right w:val="single" w:sz="4" w:space="0" w:color="auto"/>
            </w:tcBorders>
          </w:tcPr>
          <w:p w:rsidR="00B53890" w:rsidRDefault="00B53890" w:rsidP="00B53890">
            <w:pPr>
              <w:ind w:left="360"/>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0C4D0A" w:rsidRDefault="000C4D0A" w:rsidP="00F059C1">
            <w:pPr>
              <w:rPr>
                <w:sz w:val="24"/>
                <w:szCs w:val="28"/>
              </w:rPr>
            </w:pPr>
            <w:r>
              <w:rPr>
                <w:sz w:val="24"/>
                <w:szCs w:val="28"/>
              </w:rPr>
              <w:t xml:space="preserve">EM explained that the next Education Council meeting is taking place in 2 weeks’ time. Education Council is a new element within the SU’s governance structure and members of Education Council include all Academic Society Chairs and all School Representatives. Education Council reports to Student Council. </w:t>
            </w:r>
          </w:p>
          <w:p w:rsidR="000C4D0A" w:rsidRDefault="000C4D0A" w:rsidP="00F059C1">
            <w:pPr>
              <w:rPr>
                <w:sz w:val="24"/>
                <w:szCs w:val="28"/>
              </w:rPr>
            </w:pPr>
          </w:p>
          <w:p w:rsidR="000C4D0A" w:rsidRDefault="000C4D0A" w:rsidP="00F059C1">
            <w:pPr>
              <w:rPr>
                <w:sz w:val="24"/>
                <w:szCs w:val="28"/>
              </w:rPr>
            </w:pPr>
            <w:r>
              <w:rPr>
                <w:sz w:val="24"/>
                <w:szCs w:val="28"/>
              </w:rPr>
              <w:t>At its first meeting, members split into three working groups to focus on the following three areas: learning spaces (raising awareness and researching what learning spaces students want), change week planning, and raising awareness of the representation system.</w:t>
            </w:r>
          </w:p>
          <w:p w:rsidR="000C4D0A" w:rsidRPr="000C4D0A" w:rsidRDefault="000C4D0A" w:rsidP="00F059C1">
            <w:pPr>
              <w:rPr>
                <w:sz w:val="24"/>
                <w:szCs w:val="28"/>
              </w:rPr>
            </w:pPr>
          </w:p>
        </w:tc>
      </w:tr>
      <w:tr w:rsidR="002959D3" w:rsidTr="00F059C1">
        <w:tc>
          <w:tcPr>
            <w:tcW w:w="677" w:type="pct"/>
            <w:tcBorders>
              <w:top w:val="single" w:sz="4" w:space="0" w:color="auto"/>
              <w:left w:val="single" w:sz="4" w:space="0" w:color="auto"/>
              <w:bottom w:val="single" w:sz="4" w:space="0" w:color="auto"/>
              <w:right w:val="single" w:sz="4" w:space="0" w:color="auto"/>
            </w:tcBorders>
          </w:tcPr>
          <w:p w:rsidR="002959D3" w:rsidRDefault="002959D3" w:rsidP="002959D3">
            <w:pPr>
              <w:numPr>
                <w:ilvl w:val="0"/>
                <w:numId w:val="8"/>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2959D3" w:rsidRDefault="002959D3" w:rsidP="00F059C1">
            <w:pPr>
              <w:rPr>
                <w:sz w:val="28"/>
                <w:szCs w:val="28"/>
              </w:rPr>
            </w:pPr>
            <w:r>
              <w:rPr>
                <w:sz w:val="28"/>
                <w:szCs w:val="28"/>
              </w:rPr>
              <w:t xml:space="preserve">Update on Zones Conference </w:t>
            </w:r>
          </w:p>
        </w:tc>
      </w:tr>
      <w:tr w:rsidR="00B53890" w:rsidTr="00F059C1">
        <w:tc>
          <w:tcPr>
            <w:tcW w:w="677" w:type="pct"/>
            <w:tcBorders>
              <w:top w:val="single" w:sz="4" w:space="0" w:color="auto"/>
              <w:left w:val="single" w:sz="4" w:space="0" w:color="auto"/>
              <w:bottom w:val="single" w:sz="4" w:space="0" w:color="auto"/>
              <w:right w:val="single" w:sz="4" w:space="0" w:color="auto"/>
            </w:tcBorders>
          </w:tcPr>
          <w:p w:rsidR="00B53890" w:rsidRDefault="00B53890" w:rsidP="00B53890">
            <w:pPr>
              <w:ind w:left="360"/>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820E4D" w:rsidRDefault="000C4D0A" w:rsidP="00F059C1">
            <w:pPr>
              <w:rPr>
                <w:sz w:val="24"/>
                <w:szCs w:val="28"/>
              </w:rPr>
            </w:pPr>
            <w:r>
              <w:rPr>
                <w:sz w:val="24"/>
                <w:szCs w:val="28"/>
              </w:rPr>
              <w:t>The NUS’s leadership team consists of 1 President and 5 Vice Presidents. The 5 V</w:t>
            </w:r>
            <w:r w:rsidR="00930FDF">
              <w:rPr>
                <w:sz w:val="24"/>
                <w:szCs w:val="28"/>
              </w:rPr>
              <w:t xml:space="preserve">ice </w:t>
            </w:r>
            <w:r>
              <w:rPr>
                <w:sz w:val="24"/>
                <w:szCs w:val="28"/>
              </w:rPr>
              <w:t>P</w:t>
            </w:r>
            <w:r w:rsidR="00930FDF">
              <w:rPr>
                <w:sz w:val="24"/>
                <w:szCs w:val="28"/>
              </w:rPr>
              <w:t>resident</w:t>
            </w:r>
            <w:r>
              <w:rPr>
                <w:sz w:val="24"/>
                <w:szCs w:val="28"/>
              </w:rPr>
              <w:t>s align to the 5 key areas (zones) of NUS: Welfare, Higher Education, Further Education, Society and Citizenship, and Union Development. EM att</w:t>
            </w:r>
            <w:r w:rsidR="00820E4D">
              <w:rPr>
                <w:sz w:val="24"/>
                <w:szCs w:val="28"/>
              </w:rPr>
              <w:t xml:space="preserve">ended the Higher Education zone. Priorities within this particular zone included the black attainment gap, the implications of </w:t>
            </w:r>
            <w:proofErr w:type="spellStart"/>
            <w:r w:rsidR="00820E4D">
              <w:rPr>
                <w:sz w:val="24"/>
                <w:szCs w:val="28"/>
              </w:rPr>
              <w:t>Brexit</w:t>
            </w:r>
            <w:proofErr w:type="spellEnd"/>
            <w:r w:rsidR="00820E4D">
              <w:rPr>
                <w:sz w:val="24"/>
                <w:szCs w:val="28"/>
              </w:rPr>
              <w:t xml:space="preserve"> in Higher Education, Office for Students, the subject-TEF review, and the fees and funding review.</w:t>
            </w:r>
          </w:p>
          <w:p w:rsidR="00844849" w:rsidRDefault="00844849" w:rsidP="00F059C1">
            <w:pPr>
              <w:rPr>
                <w:sz w:val="24"/>
                <w:szCs w:val="28"/>
              </w:rPr>
            </w:pPr>
          </w:p>
          <w:p w:rsidR="00930FDF" w:rsidRDefault="00844849" w:rsidP="006A104C">
            <w:pPr>
              <w:rPr>
                <w:sz w:val="24"/>
                <w:szCs w:val="28"/>
              </w:rPr>
            </w:pPr>
            <w:r>
              <w:rPr>
                <w:sz w:val="24"/>
                <w:szCs w:val="28"/>
              </w:rPr>
              <w:t xml:space="preserve">EM also </w:t>
            </w:r>
            <w:r w:rsidR="006A104C">
              <w:rPr>
                <w:sz w:val="24"/>
                <w:szCs w:val="28"/>
              </w:rPr>
              <w:t xml:space="preserve">noted that NUS is currently facing financial difficulty, which could </w:t>
            </w:r>
            <w:r w:rsidR="006A104C">
              <w:rPr>
                <w:sz w:val="24"/>
                <w:szCs w:val="28"/>
              </w:rPr>
              <w:lastRenderedPageBreak/>
              <w:t xml:space="preserve">result in them having a £3m deficit this </w:t>
            </w:r>
            <w:r w:rsidR="00930FDF">
              <w:rPr>
                <w:sz w:val="24"/>
                <w:szCs w:val="28"/>
              </w:rPr>
              <w:t xml:space="preserve">financial </w:t>
            </w:r>
            <w:r w:rsidR="006A104C">
              <w:rPr>
                <w:sz w:val="24"/>
                <w:szCs w:val="28"/>
              </w:rPr>
              <w:t xml:space="preserve">year. NUS will take measures to address governance-related challenges and will bring a range of proposals to a Strategic Conversation meeting later this month for consideration and refinement, with the help of its members. Refined proposals </w:t>
            </w:r>
            <w:proofErr w:type="gramStart"/>
            <w:r w:rsidR="006A104C">
              <w:rPr>
                <w:sz w:val="24"/>
                <w:szCs w:val="28"/>
              </w:rPr>
              <w:t>will then be sent</w:t>
            </w:r>
            <w:proofErr w:type="gramEnd"/>
            <w:r w:rsidR="006A104C">
              <w:rPr>
                <w:sz w:val="24"/>
                <w:szCs w:val="28"/>
              </w:rPr>
              <w:t xml:space="preserve"> to National Conference in April 2019. </w:t>
            </w:r>
          </w:p>
          <w:p w:rsidR="000C4D0A" w:rsidRDefault="006A104C" w:rsidP="006A104C">
            <w:pPr>
              <w:rPr>
                <w:sz w:val="24"/>
                <w:szCs w:val="28"/>
              </w:rPr>
            </w:pPr>
            <w:r>
              <w:rPr>
                <w:sz w:val="24"/>
                <w:szCs w:val="28"/>
              </w:rPr>
              <w:t>Worcester Students’ Union send three delegates to National Conference (LC, GR and EM). These delegates vote on behalf of Worcester students at this conference, and so NUS’s governance review proposals will be a key discussion point at future council meetings and will require all Councillors’ input so that Worcester delegates are able to make an informed decision.</w:t>
            </w:r>
          </w:p>
          <w:p w:rsidR="006A104C" w:rsidRPr="000C4D0A" w:rsidRDefault="006A104C" w:rsidP="006A104C">
            <w:pPr>
              <w:rPr>
                <w:sz w:val="24"/>
                <w:szCs w:val="28"/>
              </w:rPr>
            </w:pPr>
          </w:p>
        </w:tc>
      </w:tr>
      <w:tr w:rsidR="002959D3" w:rsidTr="00F059C1">
        <w:tc>
          <w:tcPr>
            <w:tcW w:w="677" w:type="pct"/>
            <w:tcBorders>
              <w:top w:val="single" w:sz="4" w:space="0" w:color="auto"/>
              <w:left w:val="single" w:sz="4" w:space="0" w:color="auto"/>
              <w:bottom w:val="single" w:sz="4" w:space="0" w:color="auto"/>
              <w:right w:val="single" w:sz="4" w:space="0" w:color="auto"/>
            </w:tcBorders>
          </w:tcPr>
          <w:p w:rsidR="002959D3" w:rsidRDefault="002959D3" w:rsidP="002959D3">
            <w:pPr>
              <w:numPr>
                <w:ilvl w:val="0"/>
                <w:numId w:val="8"/>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2959D3" w:rsidRDefault="002959D3" w:rsidP="00F059C1">
            <w:pPr>
              <w:rPr>
                <w:sz w:val="28"/>
                <w:szCs w:val="28"/>
              </w:rPr>
            </w:pPr>
            <w:r>
              <w:rPr>
                <w:sz w:val="28"/>
                <w:szCs w:val="28"/>
              </w:rPr>
              <w:t xml:space="preserve">Update on Attainment Gap </w:t>
            </w:r>
          </w:p>
        </w:tc>
      </w:tr>
      <w:tr w:rsidR="00B53890" w:rsidTr="00F059C1">
        <w:tc>
          <w:tcPr>
            <w:tcW w:w="677" w:type="pct"/>
            <w:tcBorders>
              <w:top w:val="single" w:sz="4" w:space="0" w:color="auto"/>
              <w:left w:val="single" w:sz="4" w:space="0" w:color="auto"/>
              <w:bottom w:val="single" w:sz="4" w:space="0" w:color="auto"/>
              <w:right w:val="single" w:sz="4" w:space="0" w:color="auto"/>
            </w:tcBorders>
          </w:tcPr>
          <w:p w:rsidR="00B53890" w:rsidRDefault="00B53890" w:rsidP="00B53890">
            <w:pPr>
              <w:ind w:left="360"/>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B53890" w:rsidRDefault="000557DE" w:rsidP="00673F5A">
            <w:pPr>
              <w:rPr>
                <w:sz w:val="24"/>
                <w:szCs w:val="28"/>
              </w:rPr>
            </w:pPr>
            <w:r>
              <w:rPr>
                <w:sz w:val="24"/>
                <w:szCs w:val="28"/>
              </w:rPr>
              <w:t xml:space="preserve">EM attended an NUS-Universities UK roundtable at Astons University in Birmingham last month. The roundtable discussed the black attainment gap at both a national and local level. Discussion included unconscious bias within </w:t>
            </w:r>
            <w:r w:rsidR="00673F5A">
              <w:rPr>
                <w:sz w:val="24"/>
                <w:szCs w:val="28"/>
              </w:rPr>
              <w:t xml:space="preserve">assessments, learning environments, </w:t>
            </w:r>
            <w:r>
              <w:rPr>
                <w:sz w:val="24"/>
                <w:szCs w:val="28"/>
              </w:rPr>
              <w:t xml:space="preserve">curriculum, </w:t>
            </w:r>
            <w:r w:rsidR="00673F5A">
              <w:rPr>
                <w:sz w:val="24"/>
                <w:szCs w:val="28"/>
              </w:rPr>
              <w:t xml:space="preserve">and </w:t>
            </w:r>
            <w:r>
              <w:rPr>
                <w:sz w:val="24"/>
                <w:szCs w:val="28"/>
              </w:rPr>
              <w:t xml:space="preserve">reading </w:t>
            </w:r>
            <w:r w:rsidR="00930FDF">
              <w:rPr>
                <w:sz w:val="24"/>
                <w:szCs w:val="28"/>
              </w:rPr>
              <w:t>lists</w:t>
            </w:r>
            <w:r w:rsidR="00673F5A">
              <w:rPr>
                <w:sz w:val="24"/>
                <w:szCs w:val="28"/>
              </w:rPr>
              <w:t xml:space="preserve">. NUS are conducting further research into the black attainment gap in the form of focus groups. These findings </w:t>
            </w:r>
            <w:proofErr w:type="gramStart"/>
            <w:r w:rsidR="00673F5A">
              <w:rPr>
                <w:sz w:val="24"/>
                <w:szCs w:val="28"/>
              </w:rPr>
              <w:t>will be published</w:t>
            </w:r>
            <w:proofErr w:type="gramEnd"/>
            <w:r w:rsidR="00673F5A">
              <w:rPr>
                <w:sz w:val="24"/>
                <w:szCs w:val="28"/>
              </w:rPr>
              <w:t xml:space="preserve"> in early 2019. </w:t>
            </w:r>
          </w:p>
          <w:p w:rsidR="00673F5A" w:rsidRPr="00820E4D" w:rsidRDefault="00673F5A" w:rsidP="00673F5A">
            <w:pPr>
              <w:rPr>
                <w:sz w:val="24"/>
                <w:szCs w:val="28"/>
              </w:rPr>
            </w:pPr>
          </w:p>
        </w:tc>
      </w:tr>
      <w:tr w:rsidR="002959D3" w:rsidTr="00F059C1">
        <w:tc>
          <w:tcPr>
            <w:tcW w:w="677" w:type="pct"/>
            <w:tcBorders>
              <w:top w:val="single" w:sz="4" w:space="0" w:color="auto"/>
              <w:left w:val="single" w:sz="4" w:space="0" w:color="auto"/>
              <w:bottom w:val="single" w:sz="4" w:space="0" w:color="auto"/>
              <w:right w:val="single" w:sz="4" w:space="0" w:color="auto"/>
            </w:tcBorders>
          </w:tcPr>
          <w:p w:rsidR="002959D3" w:rsidRDefault="002959D3" w:rsidP="002959D3">
            <w:pPr>
              <w:numPr>
                <w:ilvl w:val="0"/>
                <w:numId w:val="8"/>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2959D3" w:rsidRDefault="002959D3" w:rsidP="00F059C1">
            <w:pPr>
              <w:rPr>
                <w:sz w:val="28"/>
                <w:szCs w:val="28"/>
              </w:rPr>
            </w:pPr>
            <w:r>
              <w:rPr>
                <w:sz w:val="28"/>
                <w:szCs w:val="28"/>
              </w:rPr>
              <w:t>Officers’ reports – questions/comments</w:t>
            </w:r>
          </w:p>
        </w:tc>
      </w:tr>
      <w:tr w:rsidR="00B53890" w:rsidTr="00F059C1">
        <w:tc>
          <w:tcPr>
            <w:tcW w:w="677" w:type="pct"/>
            <w:tcBorders>
              <w:top w:val="single" w:sz="4" w:space="0" w:color="auto"/>
              <w:left w:val="single" w:sz="4" w:space="0" w:color="auto"/>
              <w:bottom w:val="single" w:sz="4" w:space="0" w:color="auto"/>
              <w:right w:val="single" w:sz="4" w:space="0" w:color="auto"/>
            </w:tcBorders>
          </w:tcPr>
          <w:p w:rsidR="00B53890" w:rsidRDefault="00B53890" w:rsidP="00B53890">
            <w:pPr>
              <w:ind w:left="360"/>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tbl>
            <w:tblPr>
              <w:tblStyle w:val="TableGrid"/>
              <w:tblW w:w="0" w:type="auto"/>
              <w:tblInd w:w="0" w:type="dxa"/>
              <w:tblLook w:val="04A0" w:firstRow="1" w:lastRow="0" w:firstColumn="1" w:lastColumn="0" w:noHBand="0" w:noVBand="1"/>
            </w:tblPr>
            <w:tblGrid>
              <w:gridCol w:w="1009"/>
              <w:gridCol w:w="3767"/>
              <w:gridCol w:w="2389"/>
            </w:tblGrid>
            <w:tr w:rsidR="004241AB" w:rsidTr="00F059C1">
              <w:tc>
                <w:tcPr>
                  <w:tcW w:w="1009" w:type="dxa"/>
                </w:tcPr>
                <w:p w:rsidR="004241AB" w:rsidRDefault="004241AB" w:rsidP="004241AB">
                  <w:pPr>
                    <w:contextualSpacing/>
                    <w:rPr>
                      <w:sz w:val="24"/>
                      <w:szCs w:val="24"/>
                    </w:rPr>
                  </w:pPr>
                  <w:r>
                    <w:rPr>
                      <w:sz w:val="24"/>
                      <w:szCs w:val="24"/>
                    </w:rPr>
                    <w:t>Officer</w:t>
                  </w:r>
                </w:p>
              </w:tc>
              <w:tc>
                <w:tcPr>
                  <w:tcW w:w="3767" w:type="dxa"/>
                </w:tcPr>
                <w:p w:rsidR="004241AB" w:rsidRDefault="004241AB" w:rsidP="004241AB">
                  <w:pPr>
                    <w:contextualSpacing/>
                    <w:rPr>
                      <w:sz w:val="24"/>
                      <w:szCs w:val="24"/>
                    </w:rPr>
                  </w:pPr>
                  <w:r>
                    <w:rPr>
                      <w:sz w:val="24"/>
                      <w:szCs w:val="24"/>
                    </w:rPr>
                    <w:t xml:space="preserve">Highlights </w:t>
                  </w:r>
                </w:p>
              </w:tc>
              <w:tc>
                <w:tcPr>
                  <w:tcW w:w="2389" w:type="dxa"/>
                </w:tcPr>
                <w:p w:rsidR="004241AB" w:rsidRDefault="004241AB" w:rsidP="004241AB">
                  <w:pPr>
                    <w:contextualSpacing/>
                    <w:rPr>
                      <w:sz w:val="24"/>
                      <w:szCs w:val="24"/>
                    </w:rPr>
                  </w:pPr>
                  <w:r>
                    <w:rPr>
                      <w:sz w:val="24"/>
                      <w:szCs w:val="24"/>
                    </w:rPr>
                    <w:t xml:space="preserve">Questions and/or comments </w:t>
                  </w:r>
                </w:p>
              </w:tc>
            </w:tr>
            <w:tr w:rsidR="004241AB" w:rsidTr="00F059C1">
              <w:tc>
                <w:tcPr>
                  <w:tcW w:w="1009" w:type="dxa"/>
                </w:tcPr>
                <w:p w:rsidR="004241AB" w:rsidRDefault="004241AB" w:rsidP="004241AB">
                  <w:pPr>
                    <w:contextualSpacing/>
                    <w:rPr>
                      <w:sz w:val="24"/>
                      <w:szCs w:val="24"/>
                    </w:rPr>
                  </w:pPr>
                  <w:r>
                    <w:rPr>
                      <w:sz w:val="24"/>
                      <w:szCs w:val="24"/>
                    </w:rPr>
                    <w:t>LC</w:t>
                  </w:r>
                </w:p>
              </w:tc>
              <w:tc>
                <w:tcPr>
                  <w:tcW w:w="3767" w:type="dxa"/>
                </w:tcPr>
                <w:p w:rsidR="004241AB" w:rsidRDefault="004241AB" w:rsidP="004241AB">
                  <w:pPr>
                    <w:contextualSpacing/>
                    <w:rPr>
                      <w:sz w:val="24"/>
                      <w:szCs w:val="24"/>
                    </w:rPr>
                  </w:pPr>
                  <w:r>
                    <w:rPr>
                      <w:sz w:val="24"/>
                      <w:szCs w:val="24"/>
                    </w:rPr>
                    <w:t xml:space="preserve">Requested feedback from councillors around city campus events </w:t>
                  </w:r>
                </w:p>
                <w:p w:rsidR="00844849" w:rsidRDefault="00844849" w:rsidP="004241AB">
                  <w:pPr>
                    <w:contextualSpacing/>
                    <w:rPr>
                      <w:b/>
                      <w:sz w:val="24"/>
                      <w:szCs w:val="24"/>
                    </w:rPr>
                  </w:pPr>
                  <w:r>
                    <w:rPr>
                      <w:b/>
                      <w:sz w:val="24"/>
                      <w:szCs w:val="24"/>
                    </w:rPr>
                    <w:t>Action 02. Councillors to feedback to LC with suggestions for City Campus events</w:t>
                  </w:r>
                </w:p>
                <w:p w:rsidR="00844849" w:rsidRPr="00844849" w:rsidRDefault="00844849" w:rsidP="00844849">
                  <w:pPr>
                    <w:contextualSpacing/>
                    <w:rPr>
                      <w:b/>
                      <w:sz w:val="24"/>
                      <w:szCs w:val="24"/>
                    </w:rPr>
                  </w:pPr>
                  <w:r>
                    <w:rPr>
                      <w:b/>
                      <w:sz w:val="24"/>
                      <w:szCs w:val="24"/>
                    </w:rPr>
                    <w:t xml:space="preserve">Action 03. Councillors to feedback to LC on their opinions about the new SU website </w:t>
                  </w:r>
                </w:p>
              </w:tc>
              <w:tc>
                <w:tcPr>
                  <w:tcW w:w="2389" w:type="dxa"/>
                </w:tcPr>
                <w:p w:rsidR="004241AB" w:rsidRDefault="004241AB" w:rsidP="004241AB">
                  <w:pPr>
                    <w:contextualSpacing/>
                    <w:rPr>
                      <w:sz w:val="24"/>
                      <w:szCs w:val="24"/>
                    </w:rPr>
                  </w:pPr>
                  <w:r>
                    <w:rPr>
                      <w:sz w:val="24"/>
                      <w:szCs w:val="24"/>
                    </w:rPr>
                    <w:t>None</w:t>
                  </w:r>
                  <w:bookmarkStart w:id="0" w:name="_GoBack"/>
                  <w:bookmarkEnd w:id="0"/>
                </w:p>
              </w:tc>
            </w:tr>
            <w:tr w:rsidR="004241AB" w:rsidTr="00F059C1">
              <w:tc>
                <w:tcPr>
                  <w:tcW w:w="1009" w:type="dxa"/>
                </w:tcPr>
                <w:p w:rsidR="004241AB" w:rsidRDefault="004241AB" w:rsidP="004241AB">
                  <w:pPr>
                    <w:contextualSpacing/>
                    <w:rPr>
                      <w:sz w:val="24"/>
                      <w:szCs w:val="24"/>
                    </w:rPr>
                  </w:pPr>
                  <w:r>
                    <w:rPr>
                      <w:sz w:val="24"/>
                      <w:szCs w:val="24"/>
                    </w:rPr>
                    <w:t>EM</w:t>
                  </w:r>
                </w:p>
              </w:tc>
              <w:tc>
                <w:tcPr>
                  <w:tcW w:w="3767" w:type="dxa"/>
                </w:tcPr>
                <w:p w:rsidR="004241AB" w:rsidRPr="004241AB" w:rsidRDefault="00844849" w:rsidP="004241AB">
                  <w:pPr>
                    <w:contextualSpacing/>
                    <w:rPr>
                      <w:sz w:val="24"/>
                      <w:szCs w:val="24"/>
                    </w:rPr>
                  </w:pPr>
                  <w:r>
                    <w:rPr>
                      <w:sz w:val="24"/>
                      <w:szCs w:val="24"/>
                    </w:rPr>
                    <w:t>N/A</w:t>
                  </w:r>
                </w:p>
              </w:tc>
              <w:tc>
                <w:tcPr>
                  <w:tcW w:w="2389" w:type="dxa"/>
                </w:tcPr>
                <w:p w:rsidR="004241AB" w:rsidRPr="00197865" w:rsidRDefault="004241AB" w:rsidP="004241AB">
                  <w:pPr>
                    <w:contextualSpacing/>
                    <w:rPr>
                      <w:sz w:val="24"/>
                      <w:szCs w:val="24"/>
                    </w:rPr>
                  </w:pPr>
                  <w:r>
                    <w:rPr>
                      <w:sz w:val="24"/>
                      <w:szCs w:val="24"/>
                    </w:rPr>
                    <w:t>None</w:t>
                  </w:r>
                </w:p>
              </w:tc>
            </w:tr>
            <w:tr w:rsidR="004241AB" w:rsidTr="00F059C1">
              <w:tc>
                <w:tcPr>
                  <w:tcW w:w="1009" w:type="dxa"/>
                </w:tcPr>
                <w:p w:rsidR="004241AB" w:rsidRDefault="004241AB" w:rsidP="004241AB">
                  <w:pPr>
                    <w:contextualSpacing/>
                    <w:rPr>
                      <w:sz w:val="24"/>
                      <w:szCs w:val="24"/>
                    </w:rPr>
                  </w:pPr>
                  <w:r>
                    <w:rPr>
                      <w:sz w:val="24"/>
                      <w:szCs w:val="24"/>
                    </w:rPr>
                    <w:t>HJ</w:t>
                  </w:r>
                </w:p>
              </w:tc>
              <w:tc>
                <w:tcPr>
                  <w:tcW w:w="3767" w:type="dxa"/>
                </w:tcPr>
                <w:p w:rsidR="004241AB" w:rsidRPr="004241AB" w:rsidRDefault="00844849" w:rsidP="004241AB">
                  <w:pPr>
                    <w:contextualSpacing/>
                    <w:rPr>
                      <w:sz w:val="24"/>
                      <w:szCs w:val="24"/>
                    </w:rPr>
                  </w:pPr>
                  <w:r>
                    <w:rPr>
                      <w:sz w:val="24"/>
                      <w:szCs w:val="24"/>
                    </w:rPr>
                    <w:t>N/A</w:t>
                  </w:r>
                </w:p>
              </w:tc>
              <w:tc>
                <w:tcPr>
                  <w:tcW w:w="2389" w:type="dxa"/>
                </w:tcPr>
                <w:p w:rsidR="004241AB" w:rsidRPr="00197865" w:rsidRDefault="004241AB" w:rsidP="004241AB">
                  <w:pPr>
                    <w:contextualSpacing/>
                    <w:rPr>
                      <w:sz w:val="24"/>
                      <w:szCs w:val="24"/>
                    </w:rPr>
                  </w:pPr>
                  <w:r>
                    <w:rPr>
                      <w:sz w:val="24"/>
                      <w:szCs w:val="24"/>
                    </w:rPr>
                    <w:t>None</w:t>
                  </w:r>
                </w:p>
              </w:tc>
            </w:tr>
            <w:tr w:rsidR="00844849" w:rsidTr="00F059C1">
              <w:tc>
                <w:tcPr>
                  <w:tcW w:w="1009" w:type="dxa"/>
                </w:tcPr>
                <w:p w:rsidR="00844849" w:rsidRDefault="00844849" w:rsidP="004241AB">
                  <w:pPr>
                    <w:contextualSpacing/>
                    <w:rPr>
                      <w:sz w:val="24"/>
                      <w:szCs w:val="24"/>
                    </w:rPr>
                  </w:pPr>
                  <w:r>
                    <w:rPr>
                      <w:sz w:val="24"/>
                      <w:szCs w:val="24"/>
                    </w:rPr>
                    <w:t>HB</w:t>
                  </w:r>
                </w:p>
              </w:tc>
              <w:tc>
                <w:tcPr>
                  <w:tcW w:w="3767" w:type="dxa"/>
                </w:tcPr>
                <w:p w:rsidR="00844849" w:rsidRPr="00844849" w:rsidRDefault="00844849" w:rsidP="004241AB">
                  <w:pPr>
                    <w:contextualSpacing/>
                    <w:rPr>
                      <w:i/>
                      <w:sz w:val="24"/>
                      <w:szCs w:val="24"/>
                    </w:rPr>
                  </w:pPr>
                  <w:r w:rsidRPr="00844849">
                    <w:rPr>
                      <w:i/>
                      <w:sz w:val="24"/>
                      <w:szCs w:val="24"/>
                    </w:rPr>
                    <w:t xml:space="preserve">No report received </w:t>
                  </w:r>
                </w:p>
              </w:tc>
              <w:tc>
                <w:tcPr>
                  <w:tcW w:w="2389" w:type="dxa"/>
                </w:tcPr>
                <w:p w:rsidR="00844849" w:rsidRDefault="00930FDF" w:rsidP="00930FDF">
                  <w:pPr>
                    <w:contextualSpacing/>
                    <w:rPr>
                      <w:sz w:val="24"/>
                      <w:szCs w:val="24"/>
                    </w:rPr>
                  </w:pPr>
                  <w:r w:rsidRPr="00844849">
                    <w:rPr>
                      <w:i/>
                      <w:sz w:val="24"/>
                      <w:szCs w:val="24"/>
                    </w:rPr>
                    <w:t>No report received</w:t>
                  </w:r>
                </w:p>
              </w:tc>
            </w:tr>
            <w:tr w:rsidR="004241AB" w:rsidTr="00F059C1">
              <w:tc>
                <w:tcPr>
                  <w:tcW w:w="1009" w:type="dxa"/>
                </w:tcPr>
                <w:p w:rsidR="004241AB" w:rsidRDefault="00844849" w:rsidP="004241AB">
                  <w:pPr>
                    <w:contextualSpacing/>
                    <w:rPr>
                      <w:sz w:val="24"/>
                      <w:szCs w:val="24"/>
                    </w:rPr>
                  </w:pPr>
                  <w:r>
                    <w:rPr>
                      <w:sz w:val="24"/>
                      <w:szCs w:val="24"/>
                    </w:rPr>
                    <w:t>JG</w:t>
                  </w:r>
                </w:p>
              </w:tc>
              <w:tc>
                <w:tcPr>
                  <w:tcW w:w="3767" w:type="dxa"/>
                </w:tcPr>
                <w:p w:rsidR="004241AB" w:rsidRPr="004241AB" w:rsidRDefault="00844849" w:rsidP="004241AB">
                  <w:pPr>
                    <w:contextualSpacing/>
                    <w:rPr>
                      <w:sz w:val="24"/>
                      <w:szCs w:val="24"/>
                    </w:rPr>
                  </w:pPr>
                  <w:r>
                    <w:rPr>
                      <w:sz w:val="24"/>
                      <w:szCs w:val="24"/>
                    </w:rPr>
                    <w:t>N/A</w:t>
                  </w:r>
                </w:p>
              </w:tc>
              <w:tc>
                <w:tcPr>
                  <w:tcW w:w="2389" w:type="dxa"/>
                </w:tcPr>
                <w:p w:rsidR="004241AB" w:rsidRDefault="00844849" w:rsidP="004241AB">
                  <w:pPr>
                    <w:contextualSpacing/>
                    <w:rPr>
                      <w:sz w:val="24"/>
                      <w:szCs w:val="24"/>
                    </w:rPr>
                  </w:pPr>
                  <w:r>
                    <w:rPr>
                      <w:sz w:val="24"/>
                      <w:szCs w:val="24"/>
                    </w:rPr>
                    <w:t>None</w:t>
                  </w:r>
                </w:p>
              </w:tc>
            </w:tr>
            <w:tr w:rsidR="004241AB" w:rsidTr="00F059C1">
              <w:tc>
                <w:tcPr>
                  <w:tcW w:w="1009" w:type="dxa"/>
                </w:tcPr>
                <w:p w:rsidR="004241AB" w:rsidRDefault="00844849" w:rsidP="004241AB">
                  <w:pPr>
                    <w:contextualSpacing/>
                    <w:rPr>
                      <w:sz w:val="24"/>
                      <w:szCs w:val="24"/>
                    </w:rPr>
                  </w:pPr>
                  <w:r>
                    <w:rPr>
                      <w:sz w:val="24"/>
                      <w:szCs w:val="24"/>
                    </w:rPr>
                    <w:t>NM</w:t>
                  </w:r>
                </w:p>
              </w:tc>
              <w:tc>
                <w:tcPr>
                  <w:tcW w:w="3767" w:type="dxa"/>
                </w:tcPr>
                <w:p w:rsidR="004241AB" w:rsidRPr="004241AB" w:rsidRDefault="00844849" w:rsidP="004241AB">
                  <w:pPr>
                    <w:contextualSpacing/>
                    <w:rPr>
                      <w:sz w:val="24"/>
                      <w:szCs w:val="24"/>
                    </w:rPr>
                  </w:pPr>
                  <w:r>
                    <w:rPr>
                      <w:sz w:val="24"/>
                      <w:szCs w:val="24"/>
                    </w:rPr>
                    <w:t>N/A</w:t>
                  </w:r>
                </w:p>
              </w:tc>
              <w:tc>
                <w:tcPr>
                  <w:tcW w:w="2389" w:type="dxa"/>
                </w:tcPr>
                <w:p w:rsidR="004241AB" w:rsidRDefault="00844849" w:rsidP="004241AB">
                  <w:pPr>
                    <w:contextualSpacing/>
                    <w:rPr>
                      <w:sz w:val="24"/>
                      <w:szCs w:val="24"/>
                    </w:rPr>
                  </w:pPr>
                  <w:r>
                    <w:rPr>
                      <w:sz w:val="24"/>
                      <w:szCs w:val="24"/>
                    </w:rPr>
                    <w:t>None</w:t>
                  </w:r>
                </w:p>
              </w:tc>
            </w:tr>
            <w:tr w:rsidR="004241AB" w:rsidTr="00F059C1">
              <w:tc>
                <w:tcPr>
                  <w:tcW w:w="1009" w:type="dxa"/>
                </w:tcPr>
                <w:p w:rsidR="004241AB" w:rsidRDefault="006A104C" w:rsidP="004241AB">
                  <w:pPr>
                    <w:contextualSpacing/>
                    <w:rPr>
                      <w:sz w:val="24"/>
                      <w:szCs w:val="24"/>
                    </w:rPr>
                  </w:pPr>
                  <w:r>
                    <w:rPr>
                      <w:sz w:val="24"/>
                      <w:szCs w:val="24"/>
                    </w:rPr>
                    <w:t>KTD</w:t>
                  </w:r>
                </w:p>
              </w:tc>
              <w:tc>
                <w:tcPr>
                  <w:tcW w:w="3767" w:type="dxa"/>
                </w:tcPr>
                <w:p w:rsidR="004241AB" w:rsidRPr="004241AB" w:rsidRDefault="006A104C" w:rsidP="004241AB">
                  <w:pPr>
                    <w:contextualSpacing/>
                    <w:rPr>
                      <w:sz w:val="24"/>
                      <w:szCs w:val="24"/>
                    </w:rPr>
                  </w:pPr>
                  <w:r>
                    <w:rPr>
                      <w:sz w:val="24"/>
                      <w:szCs w:val="24"/>
                    </w:rPr>
                    <w:t>N/A</w:t>
                  </w:r>
                </w:p>
              </w:tc>
              <w:tc>
                <w:tcPr>
                  <w:tcW w:w="2389" w:type="dxa"/>
                </w:tcPr>
                <w:p w:rsidR="004241AB" w:rsidRDefault="006A104C" w:rsidP="004241AB">
                  <w:pPr>
                    <w:contextualSpacing/>
                    <w:rPr>
                      <w:sz w:val="24"/>
                      <w:szCs w:val="24"/>
                    </w:rPr>
                  </w:pPr>
                  <w:r>
                    <w:rPr>
                      <w:sz w:val="24"/>
                      <w:szCs w:val="24"/>
                    </w:rPr>
                    <w:t>None</w:t>
                  </w:r>
                </w:p>
              </w:tc>
            </w:tr>
            <w:tr w:rsidR="004241AB" w:rsidTr="00F059C1">
              <w:tc>
                <w:tcPr>
                  <w:tcW w:w="1009" w:type="dxa"/>
                </w:tcPr>
                <w:p w:rsidR="004241AB" w:rsidRDefault="006A104C" w:rsidP="004241AB">
                  <w:pPr>
                    <w:contextualSpacing/>
                    <w:rPr>
                      <w:sz w:val="24"/>
                      <w:szCs w:val="24"/>
                    </w:rPr>
                  </w:pPr>
                  <w:r>
                    <w:rPr>
                      <w:sz w:val="24"/>
                      <w:szCs w:val="24"/>
                    </w:rPr>
                    <w:t>SB</w:t>
                  </w:r>
                </w:p>
              </w:tc>
              <w:tc>
                <w:tcPr>
                  <w:tcW w:w="3767" w:type="dxa"/>
                </w:tcPr>
                <w:p w:rsidR="006A104C" w:rsidRPr="004241AB" w:rsidRDefault="00DC6C12" w:rsidP="00DC6C12">
                  <w:pPr>
                    <w:contextualSpacing/>
                    <w:rPr>
                      <w:sz w:val="24"/>
                      <w:szCs w:val="24"/>
                    </w:rPr>
                  </w:pPr>
                  <w:r>
                    <w:rPr>
                      <w:sz w:val="24"/>
                      <w:szCs w:val="24"/>
                    </w:rPr>
                    <w:t>SB</w:t>
                  </w:r>
                  <w:r w:rsidR="006A104C">
                    <w:rPr>
                      <w:sz w:val="24"/>
                      <w:szCs w:val="24"/>
                    </w:rPr>
                    <w:t xml:space="preserve"> will put forward a motion to ban single-use plastics in time for the next student council meeting. </w:t>
                  </w:r>
                </w:p>
              </w:tc>
              <w:tc>
                <w:tcPr>
                  <w:tcW w:w="2389" w:type="dxa"/>
                </w:tcPr>
                <w:p w:rsidR="004241AB" w:rsidRDefault="00DC6C12" w:rsidP="00DC6C12">
                  <w:pPr>
                    <w:contextualSpacing/>
                    <w:rPr>
                      <w:sz w:val="24"/>
                      <w:szCs w:val="24"/>
                    </w:rPr>
                  </w:pPr>
                  <w:r>
                    <w:rPr>
                      <w:sz w:val="24"/>
                      <w:szCs w:val="24"/>
                    </w:rPr>
                    <w:t>HJ noted that many university shops do not sell bottled water, which SB may want to include in the motion.</w:t>
                  </w:r>
                </w:p>
              </w:tc>
            </w:tr>
            <w:tr w:rsidR="004241AB" w:rsidTr="00F059C1">
              <w:tc>
                <w:tcPr>
                  <w:tcW w:w="1009" w:type="dxa"/>
                </w:tcPr>
                <w:p w:rsidR="004241AB" w:rsidRDefault="00DC6C12" w:rsidP="004241AB">
                  <w:pPr>
                    <w:contextualSpacing/>
                    <w:rPr>
                      <w:sz w:val="24"/>
                      <w:szCs w:val="24"/>
                    </w:rPr>
                  </w:pPr>
                  <w:r>
                    <w:rPr>
                      <w:sz w:val="24"/>
                      <w:szCs w:val="24"/>
                    </w:rPr>
                    <w:t>CW</w:t>
                  </w:r>
                </w:p>
              </w:tc>
              <w:tc>
                <w:tcPr>
                  <w:tcW w:w="3767" w:type="dxa"/>
                </w:tcPr>
                <w:p w:rsidR="004241AB" w:rsidRPr="004241AB" w:rsidRDefault="00DC6C12" w:rsidP="004241AB">
                  <w:pPr>
                    <w:contextualSpacing/>
                    <w:rPr>
                      <w:sz w:val="24"/>
                      <w:szCs w:val="24"/>
                    </w:rPr>
                  </w:pPr>
                  <w:r>
                    <w:rPr>
                      <w:sz w:val="24"/>
                      <w:szCs w:val="24"/>
                    </w:rPr>
                    <w:t>N/A</w:t>
                  </w:r>
                </w:p>
              </w:tc>
              <w:tc>
                <w:tcPr>
                  <w:tcW w:w="2389" w:type="dxa"/>
                </w:tcPr>
                <w:p w:rsidR="004241AB" w:rsidRDefault="00DC6C12" w:rsidP="004241AB">
                  <w:pPr>
                    <w:contextualSpacing/>
                    <w:rPr>
                      <w:sz w:val="24"/>
                      <w:szCs w:val="24"/>
                    </w:rPr>
                  </w:pPr>
                  <w:r>
                    <w:rPr>
                      <w:sz w:val="24"/>
                      <w:szCs w:val="24"/>
                    </w:rPr>
                    <w:t>None</w:t>
                  </w:r>
                </w:p>
              </w:tc>
            </w:tr>
          </w:tbl>
          <w:p w:rsidR="00B53890" w:rsidRPr="000557DE" w:rsidRDefault="00B53890" w:rsidP="00F059C1">
            <w:pPr>
              <w:rPr>
                <w:sz w:val="24"/>
                <w:szCs w:val="28"/>
              </w:rPr>
            </w:pPr>
          </w:p>
        </w:tc>
      </w:tr>
      <w:tr w:rsidR="002959D3" w:rsidTr="00F059C1">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tcPr>
          <w:p w:rsidR="002959D3" w:rsidRPr="005628E6" w:rsidRDefault="002959D3" w:rsidP="00F059C1">
            <w:pPr>
              <w:rPr>
                <w:color w:val="FFFFFF" w:themeColor="background1"/>
                <w:sz w:val="28"/>
                <w:szCs w:val="28"/>
              </w:rPr>
            </w:pPr>
            <w:r>
              <w:rPr>
                <w:color w:val="FFFFFF" w:themeColor="background1"/>
                <w:sz w:val="28"/>
                <w:szCs w:val="28"/>
              </w:rPr>
              <w:t>Information Items</w:t>
            </w:r>
          </w:p>
        </w:tc>
      </w:tr>
      <w:tr w:rsidR="002959D3" w:rsidTr="00F059C1">
        <w:tc>
          <w:tcPr>
            <w:tcW w:w="677" w:type="pct"/>
            <w:tcBorders>
              <w:top w:val="single" w:sz="4" w:space="0" w:color="auto"/>
              <w:left w:val="single" w:sz="4" w:space="0" w:color="auto"/>
              <w:bottom w:val="single" w:sz="4" w:space="0" w:color="auto"/>
              <w:right w:val="single" w:sz="4" w:space="0" w:color="auto"/>
            </w:tcBorders>
          </w:tcPr>
          <w:p w:rsidR="002959D3" w:rsidRDefault="002959D3" w:rsidP="002959D3">
            <w:pPr>
              <w:numPr>
                <w:ilvl w:val="0"/>
                <w:numId w:val="8"/>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2959D3" w:rsidRDefault="002959D3" w:rsidP="00F059C1">
            <w:pPr>
              <w:rPr>
                <w:sz w:val="28"/>
                <w:szCs w:val="28"/>
              </w:rPr>
            </w:pPr>
            <w:r>
              <w:rPr>
                <w:sz w:val="28"/>
                <w:szCs w:val="28"/>
              </w:rPr>
              <w:t xml:space="preserve">University Catering Contract </w:t>
            </w:r>
          </w:p>
        </w:tc>
      </w:tr>
      <w:tr w:rsidR="00B53890" w:rsidTr="00F059C1">
        <w:tc>
          <w:tcPr>
            <w:tcW w:w="677" w:type="pct"/>
            <w:tcBorders>
              <w:top w:val="single" w:sz="4" w:space="0" w:color="auto"/>
              <w:left w:val="single" w:sz="4" w:space="0" w:color="auto"/>
              <w:bottom w:val="single" w:sz="4" w:space="0" w:color="auto"/>
              <w:right w:val="single" w:sz="4" w:space="0" w:color="auto"/>
            </w:tcBorders>
          </w:tcPr>
          <w:p w:rsidR="00B53890" w:rsidRDefault="00B53890" w:rsidP="00B53890">
            <w:pPr>
              <w:ind w:left="360"/>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630773" w:rsidRDefault="00DC6C12" w:rsidP="00630773">
            <w:pPr>
              <w:rPr>
                <w:sz w:val="24"/>
                <w:szCs w:val="28"/>
              </w:rPr>
            </w:pPr>
            <w:r>
              <w:rPr>
                <w:sz w:val="24"/>
                <w:szCs w:val="28"/>
              </w:rPr>
              <w:t xml:space="preserve">THB informed councillors that Aramark </w:t>
            </w:r>
            <w:r w:rsidR="00930FDF">
              <w:rPr>
                <w:sz w:val="24"/>
                <w:szCs w:val="28"/>
              </w:rPr>
              <w:t>is the provider for the</w:t>
            </w:r>
            <w:r>
              <w:rPr>
                <w:sz w:val="24"/>
                <w:szCs w:val="28"/>
              </w:rPr>
              <w:t xml:space="preserve"> university’s </w:t>
            </w:r>
            <w:r>
              <w:rPr>
                <w:sz w:val="24"/>
                <w:szCs w:val="28"/>
              </w:rPr>
              <w:lastRenderedPageBreak/>
              <w:t>catering (including the Hangar deli and the shop in the SU building). The university’s contract wit</w:t>
            </w:r>
            <w:r w:rsidR="00630773">
              <w:rPr>
                <w:sz w:val="24"/>
                <w:szCs w:val="28"/>
              </w:rPr>
              <w:t xml:space="preserve">h Aramark has now ended. The SU will have representatives on the university catering contract panel and councillors were made aware that the SU </w:t>
            </w:r>
            <w:proofErr w:type="gramStart"/>
            <w:r w:rsidR="00630773">
              <w:rPr>
                <w:sz w:val="24"/>
                <w:szCs w:val="28"/>
              </w:rPr>
              <w:t>may</w:t>
            </w:r>
            <w:proofErr w:type="gramEnd"/>
            <w:r w:rsidR="00630773">
              <w:rPr>
                <w:sz w:val="24"/>
                <w:szCs w:val="28"/>
              </w:rPr>
              <w:t xml:space="preserve"> call on Council for their input. </w:t>
            </w:r>
          </w:p>
          <w:p w:rsidR="00F059C1" w:rsidRDefault="00F059C1" w:rsidP="00630773">
            <w:pPr>
              <w:rPr>
                <w:sz w:val="24"/>
                <w:szCs w:val="28"/>
              </w:rPr>
            </w:pPr>
          </w:p>
          <w:p w:rsidR="00B53890" w:rsidRDefault="00F059C1" w:rsidP="00F059C1">
            <w:pPr>
              <w:rPr>
                <w:b/>
                <w:sz w:val="24"/>
                <w:szCs w:val="28"/>
              </w:rPr>
            </w:pPr>
            <w:r>
              <w:rPr>
                <w:b/>
                <w:sz w:val="24"/>
                <w:szCs w:val="28"/>
              </w:rPr>
              <w:t>Action 04. Councillors to give EM any feedback they have on Aramark (current catering), as well as feedback regarding what they would like to see from catering.</w:t>
            </w:r>
          </w:p>
          <w:p w:rsidR="00F059C1" w:rsidRDefault="00F059C1" w:rsidP="00F059C1">
            <w:pPr>
              <w:rPr>
                <w:b/>
                <w:sz w:val="24"/>
                <w:szCs w:val="28"/>
              </w:rPr>
            </w:pPr>
          </w:p>
          <w:p w:rsidR="00F059C1" w:rsidRDefault="00F059C1" w:rsidP="00F059C1">
            <w:pPr>
              <w:rPr>
                <w:sz w:val="24"/>
                <w:szCs w:val="28"/>
              </w:rPr>
            </w:pPr>
            <w:r>
              <w:rPr>
                <w:sz w:val="24"/>
                <w:szCs w:val="28"/>
              </w:rPr>
              <w:t xml:space="preserve">AG suggested that catering should consider using bio plant points to turn any food waste into energy. Other suggestions around food waste included giving leftover foods to homeless shelters. The topical issue of palm oil was raised to encourage ethical consideration when </w:t>
            </w:r>
            <w:r w:rsidR="004A6318">
              <w:rPr>
                <w:sz w:val="24"/>
                <w:szCs w:val="28"/>
              </w:rPr>
              <w:t xml:space="preserve">the catering </w:t>
            </w:r>
            <w:r>
              <w:rPr>
                <w:sz w:val="24"/>
                <w:szCs w:val="28"/>
              </w:rPr>
              <w:t>sourcing products.</w:t>
            </w:r>
          </w:p>
          <w:p w:rsidR="00F059C1" w:rsidRPr="00F059C1" w:rsidRDefault="00F059C1" w:rsidP="00F059C1">
            <w:pPr>
              <w:rPr>
                <w:sz w:val="24"/>
                <w:szCs w:val="28"/>
              </w:rPr>
            </w:pPr>
          </w:p>
        </w:tc>
      </w:tr>
      <w:tr w:rsidR="002959D3" w:rsidTr="00F059C1">
        <w:tc>
          <w:tcPr>
            <w:tcW w:w="677" w:type="pct"/>
            <w:tcBorders>
              <w:top w:val="single" w:sz="4" w:space="0" w:color="auto"/>
              <w:left w:val="single" w:sz="4" w:space="0" w:color="auto"/>
              <w:bottom w:val="single" w:sz="4" w:space="0" w:color="auto"/>
              <w:right w:val="single" w:sz="4" w:space="0" w:color="auto"/>
            </w:tcBorders>
          </w:tcPr>
          <w:p w:rsidR="002959D3" w:rsidRDefault="002959D3" w:rsidP="002959D3">
            <w:pPr>
              <w:numPr>
                <w:ilvl w:val="0"/>
                <w:numId w:val="8"/>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2959D3" w:rsidRPr="00A9277F" w:rsidRDefault="002959D3" w:rsidP="00F059C1">
            <w:pPr>
              <w:rPr>
                <w:sz w:val="28"/>
                <w:szCs w:val="28"/>
              </w:rPr>
            </w:pPr>
            <w:r>
              <w:rPr>
                <w:sz w:val="28"/>
                <w:szCs w:val="28"/>
              </w:rPr>
              <w:t xml:space="preserve">Governance Review (Focus Group for Councillors) </w:t>
            </w:r>
            <w:r w:rsidRPr="00A9277F">
              <w:rPr>
                <w:b/>
                <w:sz w:val="28"/>
                <w:szCs w:val="28"/>
              </w:rPr>
              <w:t>Tuesday 11 December 2018, 16:15-17:15 EE2021</w:t>
            </w:r>
          </w:p>
        </w:tc>
      </w:tr>
      <w:tr w:rsidR="00B53890" w:rsidTr="00F059C1">
        <w:tc>
          <w:tcPr>
            <w:tcW w:w="677" w:type="pct"/>
            <w:tcBorders>
              <w:top w:val="single" w:sz="4" w:space="0" w:color="auto"/>
              <w:left w:val="single" w:sz="4" w:space="0" w:color="auto"/>
              <w:bottom w:val="single" w:sz="4" w:space="0" w:color="auto"/>
              <w:right w:val="single" w:sz="4" w:space="0" w:color="auto"/>
            </w:tcBorders>
          </w:tcPr>
          <w:p w:rsidR="00B53890" w:rsidRDefault="00B53890" w:rsidP="00B53890">
            <w:pPr>
              <w:ind w:left="360"/>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B53890" w:rsidRDefault="004A6318" w:rsidP="00F059C1">
            <w:pPr>
              <w:rPr>
                <w:sz w:val="24"/>
                <w:szCs w:val="28"/>
              </w:rPr>
            </w:pPr>
            <w:r>
              <w:rPr>
                <w:sz w:val="24"/>
                <w:szCs w:val="28"/>
              </w:rPr>
              <w:t xml:space="preserve">The SU will be holding a specific focus group for student councillors as part of its governance review. This focus group will take place 1 hour before the next Student Council meeting. If councillors are unable </w:t>
            </w:r>
            <w:r w:rsidR="00564A5F">
              <w:rPr>
                <w:sz w:val="24"/>
                <w:szCs w:val="28"/>
              </w:rPr>
              <w:t xml:space="preserve">to attend this focus group, they should send their apologies directly to </w:t>
            </w:r>
            <w:hyperlink r:id="rId7" w:history="1">
              <w:r w:rsidR="00564A5F" w:rsidRPr="00367F55">
                <w:rPr>
                  <w:rStyle w:val="Hyperlink"/>
                  <w:sz w:val="24"/>
                  <w:szCs w:val="28"/>
                </w:rPr>
                <w:t>j.stilgoe@worc.ac.uk</w:t>
              </w:r>
            </w:hyperlink>
            <w:r w:rsidR="00564A5F">
              <w:rPr>
                <w:sz w:val="24"/>
                <w:szCs w:val="28"/>
              </w:rPr>
              <w:t xml:space="preserve">. </w:t>
            </w:r>
          </w:p>
          <w:p w:rsidR="004A6318" w:rsidRPr="004A6318" w:rsidRDefault="004A6318" w:rsidP="00F059C1">
            <w:pPr>
              <w:rPr>
                <w:b/>
                <w:sz w:val="24"/>
                <w:szCs w:val="28"/>
              </w:rPr>
            </w:pPr>
          </w:p>
        </w:tc>
      </w:tr>
      <w:tr w:rsidR="002959D3" w:rsidTr="00F059C1">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tcPr>
          <w:p w:rsidR="002959D3" w:rsidRPr="00173F94" w:rsidRDefault="002959D3" w:rsidP="00F059C1">
            <w:pPr>
              <w:rPr>
                <w:color w:val="FFFFFF" w:themeColor="background1"/>
                <w:sz w:val="28"/>
                <w:szCs w:val="28"/>
              </w:rPr>
            </w:pPr>
            <w:r>
              <w:rPr>
                <w:color w:val="FFFFFF" w:themeColor="background1"/>
                <w:sz w:val="28"/>
                <w:szCs w:val="28"/>
              </w:rPr>
              <w:t>Any other Business</w:t>
            </w:r>
          </w:p>
        </w:tc>
      </w:tr>
      <w:tr w:rsidR="002959D3" w:rsidTr="00F059C1">
        <w:tc>
          <w:tcPr>
            <w:tcW w:w="677" w:type="pct"/>
            <w:tcBorders>
              <w:top w:val="single" w:sz="4" w:space="0" w:color="auto"/>
              <w:left w:val="single" w:sz="4" w:space="0" w:color="auto"/>
              <w:bottom w:val="single" w:sz="4" w:space="0" w:color="auto"/>
              <w:right w:val="single" w:sz="4" w:space="0" w:color="auto"/>
            </w:tcBorders>
          </w:tcPr>
          <w:p w:rsidR="002959D3" w:rsidRDefault="002959D3" w:rsidP="002959D3">
            <w:pPr>
              <w:numPr>
                <w:ilvl w:val="0"/>
                <w:numId w:val="8"/>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2959D3" w:rsidRDefault="002959D3" w:rsidP="00F059C1">
            <w:pPr>
              <w:rPr>
                <w:sz w:val="28"/>
                <w:szCs w:val="28"/>
              </w:rPr>
            </w:pPr>
            <w:r w:rsidRPr="00173F94">
              <w:rPr>
                <w:sz w:val="28"/>
                <w:szCs w:val="28"/>
              </w:rPr>
              <w:t>Any other business</w:t>
            </w:r>
          </w:p>
        </w:tc>
      </w:tr>
      <w:tr w:rsidR="00B53890" w:rsidTr="00F059C1">
        <w:tc>
          <w:tcPr>
            <w:tcW w:w="677" w:type="pct"/>
            <w:tcBorders>
              <w:top w:val="single" w:sz="4" w:space="0" w:color="auto"/>
              <w:left w:val="single" w:sz="4" w:space="0" w:color="auto"/>
              <w:bottom w:val="single" w:sz="4" w:space="0" w:color="auto"/>
              <w:right w:val="single" w:sz="4" w:space="0" w:color="auto"/>
            </w:tcBorders>
          </w:tcPr>
          <w:p w:rsidR="00B53890" w:rsidRDefault="00B53890" w:rsidP="00B53890">
            <w:pPr>
              <w:ind w:left="360"/>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B53890" w:rsidRPr="000557DE" w:rsidRDefault="00564A5F" w:rsidP="00F059C1">
            <w:pPr>
              <w:rPr>
                <w:sz w:val="24"/>
                <w:szCs w:val="28"/>
              </w:rPr>
            </w:pPr>
            <w:r>
              <w:rPr>
                <w:sz w:val="24"/>
                <w:szCs w:val="28"/>
              </w:rPr>
              <w:t>There were no further points of discussion.</w:t>
            </w:r>
          </w:p>
        </w:tc>
      </w:tr>
      <w:tr w:rsidR="002959D3" w:rsidTr="00F059C1">
        <w:tc>
          <w:tcPr>
            <w:tcW w:w="677" w:type="pct"/>
            <w:tcBorders>
              <w:top w:val="single" w:sz="4" w:space="0" w:color="auto"/>
              <w:left w:val="single" w:sz="4" w:space="0" w:color="auto"/>
              <w:bottom w:val="single" w:sz="4" w:space="0" w:color="auto"/>
              <w:right w:val="single" w:sz="4" w:space="0" w:color="auto"/>
            </w:tcBorders>
          </w:tcPr>
          <w:p w:rsidR="002959D3" w:rsidRDefault="002959D3" w:rsidP="002959D3">
            <w:pPr>
              <w:numPr>
                <w:ilvl w:val="0"/>
                <w:numId w:val="8"/>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2959D3" w:rsidRPr="00173F94" w:rsidRDefault="002959D3" w:rsidP="00F059C1">
            <w:pPr>
              <w:rPr>
                <w:sz w:val="28"/>
                <w:szCs w:val="28"/>
              </w:rPr>
            </w:pPr>
            <w:r>
              <w:rPr>
                <w:sz w:val="28"/>
                <w:szCs w:val="28"/>
              </w:rPr>
              <w:t>Date of next meeting: Tuesday 11 December 2018 17:15 EE2021</w:t>
            </w:r>
          </w:p>
        </w:tc>
      </w:tr>
    </w:tbl>
    <w:p w:rsidR="002959D3" w:rsidRDefault="002959D3" w:rsidP="002959D3">
      <w:pPr>
        <w:spacing w:after="0" w:line="240" w:lineRule="auto"/>
      </w:pPr>
    </w:p>
    <w:p w:rsidR="00F059C1" w:rsidRDefault="00F059C1" w:rsidP="00F059C1">
      <w:pPr>
        <w:spacing w:after="0"/>
        <w:contextualSpacing/>
        <w:rPr>
          <w:b/>
          <w:sz w:val="24"/>
          <w:szCs w:val="28"/>
        </w:rPr>
      </w:pPr>
    </w:p>
    <w:p w:rsidR="00F059C1" w:rsidRPr="00F059C1" w:rsidRDefault="00F059C1" w:rsidP="00F059C1">
      <w:pPr>
        <w:spacing w:after="0"/>
        <w:contextualSpacing/>
        <w:rPr>
          <w:b/>
          <w:sz w:val="32"/>
          <w:szCs w:val="28"/>
        </w:rPr>
      </w:pPr>
      <w:r w:rsidRPr="00F059C1">
        <w:rPr>
          <w:b/>
          <w:sz w:val="32"/>
          <w:szCs w:val="28"/>
        </w:rPr>
        <w:t>Action</w:t>
      </w:r>
      <w:r w:rsidR="004A6318">
        <w:rPr>
          <w:b/>
          <w:sz w:val="32"/>
          <w:szCs w:val="28"/>
        </w:rPr>
        <w:t>s</w:t>
      </w:r>
    </w:p>
    <w:p w:rsidR="00F059C1" w:rsidRDefault="00F059C1" w:rsidP="00F059C1">
      <w:pPr>
        <w:spacing w:after="0"/>
        <w:contextualSpacing/>
        <w:rPr>
          <w:b/>
          <w:sz w:val="24"/>
          <w:szCs w:val="28"/>
        </w:rPr>
      </w:pPr>
      <w:r>
        <w:rPr>
          <w:b/>
          <w:sz w:val="24"/>
          <w:szCs w:val="28"/>
        </w:rPr>
        <w:t xml:space="preserve">Action 01: JS to circulate the COP with Councillors once this document </w:t>
      </w:r>
      <w:proofErr w:type="gramStart"/>
      <w:r>
        <w:rPr>
          <w:b/>
          <w:sz w:val="24"/>
          <w:szCs w:val="28"/>
        </w:rPr>
        <w:t>has been formally approved and published</w:t>
      </w:r>
      <w:proofErr w:type="gramEnd"/>
    </w:p>
    <w:p w:rsidR="00F059C1" w:rsidRDefault="00F059C1" w:rsidP="00F059C1">
      <w:pPr>
        <w:spacing w:after="0"/>
        <w:contextualSpacing/>
        <w:rPr>
          <w:b/>
          <w:sz w:val="24"/>
          <w:szCs w:val="24"/>
        </w:rPr>
      </w:pPr>
    </w:p>
    <w:p w:rsidR="00844849" w:rsidRDefault="00844849" w:rsidP="00F059C1">
      <w:pPr>
        <w:contextualSpacing/>
        <w:rPr>
          <w:b/>
          <w:sz w:val="24"/>
          <w:szCs w:val="24"/>
        </w:rPr>
      </w:pPr>
      <w:r>
        <w:rPr>
          <w:b/>
          <w:sz w:val="24"/>
          <w:szCs w:val="24"/>
        </w:rPr>
        <w:t>Action 02. Councillors to feedback to LC with suggestions for City Campus events</w:t>
      </w:r>
    </w:p>
    <w:p w:rsidR="00F059C1" w:rsidRDefault="00F059C1" w:rsidP="00F059C1">
      <w:pPr>
        <w:contextualSpacing/>
        <w:rPr>
          <w:b/>
          <w:sz w:val="24"/>
          <w:szCs w:val="24"/>
        </w:rPr>
      </w:pPr>
    </w:p>
    <w:p w:rsidR="00844849" w:rsidRDefault="00844849" w:rsidP="00F059C1">
      <w:pPr>
        <w:spacing w:after="0" w:line="240" w:lineRule="auto"/>
        <w:rPr>
          <w:b/>
          <w:sz w:val="24"/>
          <w:szCs w:val="24"/>
        </w:rPr>
      </w:pPr>
      <w:r>
        <w:rPr>
          <w:b/>
          <w:sz w:val="24"/>
          <w:szCs w:val="24"/>
        </w:rPr>
        <w:t>Action 03. Councillors to feedback to LC on their opinions about the new SU website</w:t>
      </w:r>
    </w:p>
    <w:p w:rsidR="00F059C1" w:rsidRDefault="00F059C1" w:rsidP="00F059C1">
      <w:pPr>
        <w:spacing w:after="0" w:line="240" w:lineRule="auto"/>
        <w:rPr>
          <w:b/>
          <w:sz w:val="24"/>
          <w:szCs w:val="24"/>
        </w:rPr>
      </w:pPr>
    </w:p>
    <w:p w:rsidR="00F059C1" w:rsidRDefault="00F059C1" w:rsidP="00F059C1">
      <w:pPr>
        <w:rPr>
          <w:b/>
          <w:sz w:val="24"/>
          <w:szCs w:val="28"/>
        </w:rPr>
      </w:pPr>
      <w:r>
        <w:rPr>
          <w:b/>
          <w:sz w:val="24"/>
          <w:szCs w:val="28"/>
        </w:rPr>
        <w:t>Action 04. Councillors to give EM any feedback they have on Aramark (current catering), as well as feedback regarding what they would like to see from catering.</w:t>
      </w:r>
    </w:p>
    <w:p w:rsidR="00F059C1" w:rsidRPr="008C0A8A" w:rsidRDefault="00F059C1" w:rsidP="00844849">
      <w:pPr>
        <w:spacing w:after="0" w:line="240" w:lineRule="auto"/>
      </w:pPr>
    </w:p>
    <w:sectPr w:rsidR="00F059C1" w:rsidRPr="008C0A8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9C1" w:rsidRDefault="00F059C1" w:rsidP="00B14904">
      <w:pPr>
        <w:spacing w:after="0" w:line="240" w:lineRule="auto"/>
      </w:pPr>
      <w:r>
        <w:separator/>
      </w:r>
    </w:p>
  </w:endnote>
  <w:endnote w:type="continuationSeparator" w:id="0">
    <w:p w:rsidR="00F059C1" w:rsidRDefault="00F059C1"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9C1" w:rsidRDefault="00F059C1" w:rsidP="00F604E0">
    <w:pPr>
      <w:pStyle w:val="Footer"/>
      <w:tabs>
        <w:tab w:val="clear" w:pos="4513"/>
        <w:tab w:val="clear" w:pos="9026"/>
        <w:tab w:val="left" w:pos="1455"/>
      </w:tabs>
    </w:pPr>
    <w:r>
      <w:rPr>
        <w:noProof/>
        <w:lang w:eastAsia="en-GB"/>
      </w:rPr>
      <mc:AlternateContent>
        <mc:Choice Requires="wps">
          <w:drawing>
            <wp:anchor distT="0" distB="0" distL="114300" distR="114300" simplePos="0" relativeHeight="251664384" behindDoc="0" locked="0" layoutInCell="1" allowOverlap="1" wp14:anchorId="6AE34EB7" wp14:editId="2D4FBB57">
              <wp:simplePos x="0" y="0"/>
              <wp:positionH relativeFrom="column">
                <wp:posOffset>-2018665</wp:posOffset>
              </wp:positionH>
              <wp:positionV relativeFrom="paragraph">
                <wp:posOffset>195580</wp:posOffset>
              </wp:positionV>
              <wp:extent cx="10506710" cy="845820"/>
              <wp:effectExtent l="38100" t="38100" r="46990" b="304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chemeClr val="tx1"/>
                      </a:solidFill>
                      <a:ln w="76200">
                        <a:solidFill>
                          <a:srgbClr val="CDD7D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F47EE" id="Rectangle 2" o:spid="_x0000_s1026" style="position:absolute;margin-left:-158.95pt;margin-top:15.4pt;width:827.3pt;height:6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" fillcolor="black [3213]" strokecolor="#cdd7d6" strokeweight="6p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9C1" w:rsidRDefault="00F059C1" w:rsidP="00B14904">
      <w:pPr>
        <w:spacing w:after="0" w:line="240" w:lineRule="auto"/>
      </w:pPr>
      <w:r>
        <w:separator/>
      </w:r>
    </w:p>
  </w:footnote>
  <w:footnote w:type="continuationSeparator" w:id="0">
    <w:p w:rsidR="00F059C1" w:rsidRDefault="00F059C1"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9C1" w:rsidRDefault="00F059C1">
    <w:pPr>
      <w:pStyle w:val="Header"/>
    </w:pPr>
    <w:r>
      <w:rPr>
        <w:noProof/>
        <w:color w:val="CDD7D6"/>
        <w:lang w:eastAsia="en-GB"/>
      </w:rPr>
      <w:drawing>
        <wp:anchor distT="0" distB="0" distL="114300" distR="114300" simplePos="0" relativeHeight="251665408" behindDoc="0" locked="0" layoutInCell="1" allowOverlap="1">
          <wp:simplePos x="0" y="0"/>
          <wp:positionH relativeFrom="column">
            <wp:posOffset>3819525</wp:posOffset>
          </wp:positionH>
          <wp:positionV relativeFrom="paragraph">
            <wp:posOffset>-268605</wp:posOffset>
          </wp:positionV>
          <wp:extent cx="2563373" cy="429769"/>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373" cy="429769"/>
                  </a:xfrm>
                  <a:prstGeom prst="rect">
                    <a:avLst/>
                  </a:prstGeom>
                </pic:spPr>
              </pic:pic>
            </a:graphicData>
          </a:graphic>
          <wp14:sizeRelH relativeFrom="page">
            <wp14:pctWidth>0</wp14:pctWidth>
          </wp14:sizeRelH>
          <wp14:sizeRelV relativeFrom="page">
            <wp14:pctHeight>0</wp14:pctHeight>
          </wp14:sizeRelV>
        </wp:anchor>
      </w:drawing>
    </w:r>
    <w:r w:rsidRPr="003B1FA9">
      <w:rPr>
        <w:noProof/>
        <w:color w:val="CDD7D6"/>
        <w:lang w:eastAsia="en-GB"/>
      </w:rPr>
      <mc:AlternateContent>
        <mc:Choice Requires="wps">
          <w:drawing>
            <wp:anchor distT="0" distB="0" distL="114300" distR="114300" simplePos="0" relativeHeight="251658240" behindDoc="0" locked="0" layoutInCell="1" allowOverlap="1" wp14:anchorId="2B03CD48" wp14:editId="4BE7070A">
              <wp:simplePos x="0" y="0"/>
              <wp:positionH relativeFrom="column">
                <wp:posOffset>-2294890</wp:posOffset>
              </wp:positionH>
              <wp:positionV relativeFrom="paragraph">
                <wp:posOffset>-488315</wp:posOffset>
              </wp:positionV>
              <wp:extent cx="10506710" cy="845820"/>
              <wp:effectExtent l="38100" t="38100" r="469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333232"/>
                      </a:solidFill>
                      <a:ln w="76200">
                        <a:solidFill>
                          <a:srgbClr val="CDD7D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442AD" id="Rectangle 1" o:spid="_x0000_s1026" style="position:absolute;margin-left:-180.7pt;margin-top:-38.45pt;width:827.3pt;height: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" fillcolor="#333232" strokecolor="#cdd7d6" strokeweight="6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265A"/>
    <w:multiLevelType w:val="hybridMultilevel"/>
    <w:tmpl w:val="43B4E0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BC3589B"/>
    <w:multiLevelType w:val="hybridMultilevel"/>
    <w:tmpl w:val="DD2A182C"/>
    <w:lvl w:ilvl="0" w:tplc="0E38BC2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CF146B"/>
    <w:multiLevelType w:val="hybridMultilevel"/>
    <w:tmpl w:val="59C8C882"/>
    <w:lvl w:ilvl="0" w:tplc="50D446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FB68DF"/>
    <w:multiLevelType w:val="hybridMultilevel"/>
    <w:tmpl w:val="43B4E0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3EC559FE"/>
    <w:multiLevelType w:val="multilevel"/>
    <w:tmpl w:val="4414272A"/>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05A5DC0"/>
    <w:multiLevelType w:val="hybridMultilevel"/>
    <w:tmpl w:val="A48C0D7A"/>
    <w:lvl w:ilvl="0" w:tplc="7AF6AC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F137F1"/>
    <w:multiLevelType w:val="hybridMultilevel"/>
    <w:tmpl w:val="43B4E0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5D043F64"/>
    <w:multiLevelType w:val="hybridMultilevel"/>
    <w:tmpl w:val="2962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5D7311"/>
    <w:multiLevelType w:val="multilevel"/>
    <w:tmpl w:val="2D58EE8C"/>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2"/>
  </w:num>
  <w:num w:numId="5">
    <w:abstractNumId w:val="5"/>
  </w:num>
  <w:num w:numId="6">
    <w:abstractNumId w:val="1"/>
  </w:num>
  <w:num w:numId="7">
    <w:abstractNumId w:val="6"/>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A8A"/>
    <w:rsid w:val="000016CC"/>
    <w:rsid w:val="0002196B"/>
    <w:rsid w:val="000272FF"/>
    <w:rsid w:val="000316B7"/>
    <w:rsid w:val="000557DE"/>
    <w:rsid w:val="000631F4"/>
    <w:rsid w:val="00074631"/>
    <w:rsid w:val="000C4D0A"/>
    <w:rsid w:val="001245AD"/>
    <w:rsid w:val="001509EF"/>
    <w:rsid w:val="00173F94"/>
    <w:rsid w:val="00181585"/>
    <w:rsid w:val="001E209C"/>
    <w:rsid w:val="002959D3"/>
    <w:rsid w:val="003212C5"/>
    <w:rsid w:val="00340F82"/>
    <w:rsid w:val="003441AB"/>
    <w:rsid w:val="003529D4"/>
    <w:rsid w:val="00371B63"/>
    <w:rsid w:val="00376691"/>
    <w:rsid w:val="0037712F"/>
    <w:rsid w:val="003946E3"/>
    <w:rsid w:val="003A239C"/>
    <w:rsid w:val="003B1FA9"/>
    <w:rsid w:val="003B48ED"/>
    <w:rsid w:val="003C04CF"/>
    <w:rsid w:val="003C0B37"/>
    <w:rsid w:val="003C4885"/>
    <w:rsid w:val="00400915"/>
    <w:rsid w:val="00400CD0"/>
    <w:rsid w:val="004241AB"/>
    <w:rsid w:val="0048219B"/>
    <w:rsid w:val="004A6318"/>
    <w:rsid w:val="004D46B9"/>
    <w:rsid w:val="00507BB3"/>
    <w:rsid w:val="00520069"/>
    <w:rsid w:val="00530F98"/>
    <w:rsid w:val="005519F9"/>
    <w:rsid w:val="005628E6"/>
    <w:rsid w:val="00564A5F"/>
    <w:rsid w:val="005C706E"/>
    <w:rsid w:val="005F409C"/>
    <w:rsid w:val="00607F13"/>
    <w:rsid w:val="00630773"/>
    <w:rsid w:val="00673F5A"/>
    <w:rsid w:val="006A104C"/>
    <w:rsid w:val="006A661A"/>
    <w:rsid w:val="006D4DEA"/>
    <w:rsid w:val="006F1A44"/>
    <w:rsid w:val="00767A20"/>
    <w:rsid w:val="007B7B8D"/>
    <w:rsid w:val="007C2564"/>
    <w:rsid w:val="007E5B00"/>
    <w:rsid w:val="00820E4D"/>
    <w:rsid w:val="00844849"/>
    <w:rsid w:val="00874846"/>
    <w:rsid w:val="008A4289"/>
    <w:rsid w:val="008B3BD5"/>
    <w:rsid w:val="008C0A8A"/>
    <w:rsid w:val="00920B84"/>
    <w:rsid w:val="00930FDF"/>
    <w:rsid w:val="009638F9"/>
    <w:rsid w:val="00975180"/>
    <w:rsid w:val="009D33B8"/>
    <w:rsid w:val="00A3300B"/>
    <w:rsid w:val="00A3315B"/>
    <w:rsid w:val="00A52CB2"/>
    <w:rsid w:val="00A9277F"/>
    <w:rsid w:val="00AF4A0F"/>
    <w:rsid w:val="00AF6889"/>
    <w:rsid w:val="00B059D0"/>
    <w:rsid w:val="00B14904"/>
    <w:rsid w:val="00B16EAD"/>
    <w:rsid w:val="00B53890"/>
    <w:rsid w:val="00B57271"/>
    <w:rsid w:val="00B82D40"/>
    <w:rsid w:val="00B856B9"/>
    <w:rsid w:val="00BC1874"/>
    <w:rsid w:val="00BC747C"/>
    <w:rsid w:val="00BF7B1D"/>
    <w:rsid w:val="00C0017C"/>
    <w:rsid w:val="00C8349B"/>
    <w:rsid w:val="00C858B6"/>
    <w:rsid w:val="00CA0177"/>
    <w:rsid w:val="00CB0088"/>
    <w:rsid w:val="00CB23D2"/>
    <w:rsid w:val="00CB6EF1"/>
    <w:rsid w:val="00CD028D"/>
    <w:rsid w:val="00D74CE8"/>
    <w:rsid w:val="00D77EB5"/>
    <w:rsid w:val="00D80DC6"/>
    <w:rsid w:val="00D8730A"/>
    <w:rsid w:val="00DC6C12"/>
    <w:rsid w:val="00DD237C"/>
    <w:rsid w:val="00E36756"/>
    <w:rsid w:val="00E47417"/>
    <w:rsid w:val="00E605A7"/>
    <w:rsid w:val="00EC41D3"/>
    <w:rsid w:val="00ED2C61"/>
    <w:rsid w:val="00F059C1"/>
    <w:rsid w:val="00F47882"/>
    <w:rsid w:val="00F604E0"/>
    <w:rsid w:val="00F71F4D"/>
    <w:rsid w:val="00FB0780"/>
    <w:rsid w:val="00FC432E"/>
    <w:rsid w:val="00FD2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52FC1E8"/>
  <w15:docId w15:val="{D325931D-8F2C-453D-A620-D14B7CBC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0DC6"/>
    <w:pPr>
      <w:keepNext/>
      <w:keepLines/>
      <w:spacing w:before="480" w:after="0"/>
      <w:outlineLvl w:val="0"/>
    </w:pPr>
    <w:rPr>
      <w:rFonts w:eastAsiaTheme="majorEastAsia" w:cstheme="majorBidi"/>
      <w:b/>
      <w:bCs/>
      <w:color w:val="333232"/>
      <w:sz w:val="28"/>
      <w:szCs w:val="28"/>
    </w:rPr>
  </w:style>
  <w:style w:type="paragraph" w:styleId="Heading2">
    <w:name w:val="heading 2"/>
    <w:basedOn w:val="Normal"/>
    <w:next w:val="Normal"/>
    <w:link w:val="Heading2Char"/>
    <w:uiPriority w:val="9"/>
    <w:unhideWhenUsed/>
    <w:qFormat/>
    <w:rsid w:val="00D80DC6"/>
    <w:pPr>
      <w:keepNext/>
      <w:keepLines/>
      <w:spacing w:before="200" w:after="0"/>
      <w:outlineLvl w:val="1"/>
    </w:pPr>
    <w:rPr>
      <w:rFonts w:eastAsiaTheme="majorEastAsia" w:cstheme="majorBidi"/>
      <w:b/>
      <w:bCs/>
      <w:color w:val="CDD7D6"/>
      <w:sz w:val="26"/>
      <w:szCs w:val="26"/>
    </w:rPr>
  </w:style>
  <w:style w:type="paragraph" w:styleId="Heading3">
    <w:name w:val="heading 3"/>
    <w:basedOn w:val="Normal"/>
    <w:next w:val="Normal"/>
    <w:link w:val="Heading3Char"/>
    <w:uiPriority w:val="9"/>
    <w:semiHidden/>
    <w:unhideWhenUsed/>
    <w:qFormat/>
    <w:rsid w:val="00DD237C"/>
    <w:pPr>
      <w:keepNext/>
      <w:keepLines/>
      <w:spacing w:before="200" w:after="0"/>
      <w:outlineLvl w:val="2"/>
    </w:pPr>
    <w:rPr>
      <w:rFonts w:eastAsiaTheme="majorEastAsia" w:cstheme="majorBidi"/>
      <w:b/>
      <w:bCs/>
      <w:color w:val="CDD7D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
    <w:rsid w:val="00D80DC6"/>
    <w:rPr>
      <w:rFonts w:eastAsiaTheme="majorEastAsia" w:cstheme="majorBidi"/>
      <w:b/>
      <w:bCs/>
      <w:color w:val="333232"/>
      <w:sz w:val="28"/>
      <w:szCs w:val="28"/>
    </w:rPr>
  </w:style>
  <w:style w:type="character" w:customStyle="1" w:styleId="Heading2Char">
    <w:name w:val="Heading 2 Char"/>
    <w:basedOn w:val="DefaultParagraphFont"/>
    <w:link w:val="Heading2"/>
    <w:uiPriority w:val="9"/>
    <w:rsid w:val="00D80DC6"/>
    <w:rPr>
      <w:rFonts w:eastAsiaTheme="majorEastAsia" w:cstheme="majorBidi"/>
      <w:b/>
      <w:bCs/>
      <w:color w:val="CDD7D6"/>
      <w:sz w:val="26"/>
      <w:szCs w:val="26"/>
    </w:rPr>
  </w:style>
  <w:style w:type="character" w:customStyle="1" w:styleId="Heading3Char">
    <w:name w:val="Heading 3 Char"/>
    <w:basedOn w:val="DefaultParagraphFont"/>
    <w:link w:val="Heading3"/>
    <w:uiPriority w:val="9"/>
    <w:semiHidden/>
    <w:rsid w:val="00DD237C"/>
    <w:rPr>
      <w:rFonts w:eastAsiaTheme="majorEastAsia" w:cstheme="majorBidi"/>
      <w:b/>
      <w:bCs/>
      <w:color w:val="CDD7D6"/>
    </w:rPr>
  </w:style>
  <w:style w:type="paragraph" w:styleId="Title">
    <w:name w:val="Title"/>
    <w:basedOn w:val="Normal"/>
    <w:next w:val="Normal"/>
    <w:link w:val="TitleChar"/>
    <w:uiPriority w:val="10"/>
    <w:qFormat/>
    <w:rsid w:val="00D80DC6"/>
    <w:pPr>
      <w:pBdr>
        <w:bottom w:val="single" w:sz="8" w:space="4" w:color="4F81BD" w:themeColor="accent1"/>
      </w:pBdr>
      <w:spacing w:after="300" w:line="240" w:lineRule="auto"/>
      <w:contextualSpacing/>
    </w:pPr>
    <w:rPr>
      <w:rFonts w:eastAsiaTheme="majorEastAsia" w:cstheme="majorBidi"/>
      <w:b/>
      <w:color w:val="333232"/>
      <w:spacing w:val="5"/>
      <w:kern w:val="28"/>
      <w:sz w:val="52"/>
      <w:szCs w:val="52"/>
    </w:rPr>
  </w:style>
  <w:style w:type="character" w:customStyle="1" w:styleId="TitleChar">
    <w:name w:val="Title Char"/>
    <w:basedOn w:val="DefaultParagraphFont"/>
    <w:link w:val="Title"/>
    <w:uiPriority w:val="10"/>
    <w:rsid w:val="00D80DC6"/>
    <w:rPr>
      <w:rFonts w:eastAsiaTheme="majorEastAsia" w:cstheme="majorBidi"/>
      <w:b/>
      <w:color w:val="333232"/>
      <w:spacing w:val="5"/>
      <w:kern w:val="28"/>
      <w:sz w:val="52"/>
      <w:szCs w:val="52"/>
    </w:rPr>
  </w:style>
  <w:style w:type="table" w:styleId="TableGrid">
    <w:name w:val="Table Grid"/>
    <w:basedOn w:val="TableNormal"/>
    <w:uiPriority w:val="59"/>
    <w:rsid w:val="008C0A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564"/>
    <w:pPr>
      <w:ind w:left="720"/>
      <w:contextualSpacing/>
    </w:pPr>
  </w:style>
  <w:style w:type="paragraph" w:styleId="BalloonText">
    <w:name w:val="Balloon Text"/>
    <w:basedOn w:val="Normal"/>
    <w:link w:val="BalloonTextChar"/>
    <w:uiPriority w:val="99"/>
    <w:semiHidden/>
    <w:unhideWhenUsed/>
    <w:rsid w:val="00CD02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28D"/>
    <w:rPr>
      <w:rFonts w:ascii="Segoe UI" w:hAnsi="Segoe UI" w:cs="Segoe UI"/>
      <w:sz w:val="18"/>
      <w:szCs w:val="18"/>
    </w:rPr>
  </w:style>
  <w:style w:type="character" w:styleId="Hyperlink">
    <w:name w:val="Hyperlink"/>
    <w:basedOn w:val="DefaultParagraphFont"/>
    <w:uiPriority w:val="99"/>
    <w:unhideWhenUsed/>
    <w:rsid w:val="00564A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71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stilgoe@worc.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9</Pages>
  <Words>2384</Words>
  <Characters>13594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Timothy Hewes-Belton</dc:creator>
  <cp:lastModifiedBy>Jodie Stilgoe</cp:lastModifiedBy>
  <cp:revision>63</cp:revision>
  <cp:lastPrinted>2018-02-13T16:01:00Z</cp:lastPrinted>
  <dcterms:created xsi:type="dcterms:W3CDTF">2017-03-03T15:04:00Z</dcterms:created>
  <dcterms:modified xsi:type="dcterms:W3CDTF">2018-11-15T16:00:00Z</dcterms:modified>
</cp:coreProperties>
</file>