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0CEA">
      <w:pPr>
        <w:jc w:val="center"/>
        <w:rPr>
          <w:rFonts w:ascii="Arial" w:hAnsi="Arial"/>
          <w:b/>
          <w:bCs/>
        </w:rPr>
      </w:pPr>
      <w:bookmarkStart w:id="0" w:name="_GoBack"/>
      <w:bookmarkEnd w:id="0"/>
      <w:r>
        <w:rPr>
          <w:rFonts w:ascii="Arial" w:hAnsi="Arial"/>
          <w:b/>
          <w:bCs/>
        </w:rPr>
        <w:t xml:space="preserve">Welfare officer report March-April </w:t>
      </w:r>
    </w:p>
    <w:p w:rsidR="00000000" w:rsidRDefault="00350CEA">
      <w:pPr>
        <w:jc w:val="center"/>
        <w:rPr>
          <w:rFonts w:ascii="Arial" w:hAnsi="Arial"/>
          <w:b/>
          <w:bCs/>
        </w:rPr>
      </w:pPr>
    </w:p>
    <w:p w:rsidR="00000000" w:rsidRDefault="00350CEA">
      <w:pPr>
        <w:jc w:val="center"/>
        <w:rPr>
          <w:rFonts w:ascii="Arial" w:hAnsi="Arial"/>
          <w:b/>
          <w:bCs/>
        </w:rPr>
      </w:pPr>
    </w:p>
    <w:p w:rsidR="00000000" w:rsidRDefault="00350CEA">
      <w:pPr>
        <w:rPr>
          <w:rFonts w:ascii="Arial" w:hAnsi="Arial"/>
        </w:rPr>
      </w:pPr>
      <w:r>
        <w:rPr>
          <w:rFonts w:ascii="Arial" w:hAnsi="Arial"/>
        </w:rPr>
        <w:t>The university nightline is progressing swiftly. We will be holding a training session on Tuesday (14</w:t>
      </w:r>
      <w:r>
        <w:rPr>
          <w:rFonts w:ascii="Arial" w:hAnsi="Arial"/>
          <w:vertAlign w:val="superscript"/>
        </w:rPr>
        <w:t>th</w:t>
      </w:r>
      <w:r>
        <w:rPr>
          <w:rFonts w:ascii="Arial" w:hAnsi="Arial"/>
        </w:rPr>
        <w:t>) and preparing for a trial launch on 11</w:t>
      </w:r>
      <w:r>
        <w:rPr>
          <w:rFonts w:ascii="Arial" w:hAnsi="Arial"/>
          <w:vertAlign w:val="superscript"/>
        </w:rPr>
        <w:t>th</w:t>
      </w:r>
      <w:r>
        <w:rPr>
          <w:rFonts w:ascii="Arial" w:hAnsi="Arial"/>
        </w:rPr>
        <w:t xml:space="preserve"> May which will have phone and email contact available. We are still hopi</w:t>
      </w:r>
      <w:r>
        <w:rPr>
          <w:rFonts w:ascii="Arial" w:hAnsi="Arial"/>
        </w:rPr>
        <w:t>ng to recruit a few more volunteers and are planning another publicity drive before the end of the year. I will be having a meeting on monday to discuss what measures to put into place to protect the welfare of our volunteers and will be attending a confer</w:t>
      </w:r>
      <w:r>
        <w:rPr>
          <w:rFonts w:ascii="Arial" w:hAnsi="Arial"/>
        </w:rPr>
        <w:t>ence next weekend from which we will hopefully take away valuable information to set up our nightline and improve our links with our university nightlines.</w:t>
      </w:r>
    </w:p>
    <w:p w:rsidR="00000000" w:rsidRDefault="00350CEA">
      <w:pPr>
        <w:rPr>
          <w:rFonts w:ascii="Arial" w:hAnsi="Arial"/>
        </w:rPr>
      </w:pPr>
    </w:p>
    <w:p w:rsidR="00000000" w:rsidRDefault="00350CEA">
      <w:r>
        <w:rPr>
          <w:rFonts w:ascii="Arial" w:hAnsi="Arial"/>
        </w:rPr>
        <w:t>On the 22</w:t>
      </w:r>
      <w:r>
        <w:rPr>
          <w:rFonts w:ascii="Arial" w:hAnsi="Arial"/>
          <w:vertAlign w:val="superscript"/>
        </w:rPr>
        <w:t>nd</w:t>
      </w:r>
      <w:r>
        <w:rPr>
          <w:rFonts w:ascii="Arial" w:hAnsi="Arial"/>
        </w:rPr>
        <w:t xml:space="preserve"> I will be meeting again with Lou Jones to discuss any developments on the suicide safer</w:t>
      </w:r>
      <w:r>
        <w:rPr>
          <w:rFonts w:ascii="Arial" w:hAnsi="Arial"/>
        </w:rPr>
        <w:t xml:space="preserve"> proposal and our plan to make important contacts and leaflets on mental health and mitigating circs info available in halls. We also want to think about how the mental health services the university offers can be advertised better to students.</w:t>
      </w:r>
    </w:p>
    <w:sectPr w:rsidR="0000000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CEA"/>
    <w:rsid w:val="00350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862</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Comer</dc:creator>
  <cp:lastModifiedBy>Ruth Christie</cp:lastModifiedBy>
  <cp:revision>2</cp:revision>
  <cp:lastPrinted>1601-01-01T00:00:00Z</cp:lastPrinted>
  <dcterms:created xsi:type="dcterms:W3CDTF">2015-04-13T09:34:00Z</dcterms:created>
  <dcterms:modified xsi:type="dcterms:W3CDTF">2015-04-13T09:34:00Z</dcterms:modified>
</cp:coreProperties>
</file>