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7FD0" w14:textId="1637FB11" w:rsidR="0080590F" w:rsidRDefault="009D5AA2">
      <w:bookmarkStart w:id="0" w:name="_GoBack"/>
      <w:bookmarkEnd w:id="0"/>
      <w:r>
        <w:t xml:space="preserve">Sustainability Report April </w:t>
      </w:r>
      <w:r w:rsidR="00DE3270">
        <w:t>14</w:t>
      </w:r>
      <w:r w:rsidRPr="009D5AA2">
        <w:rPr>
          <w:vertAlign w:val="superscript"/>
        </w:rPr>
        <w:t>th</w:t>
      </w:r>
      <w:r>
        <w:t xml:space="preserve"> 2015</w:t>
      </w:r>
    </w:p>
    <w:p w14:paraId="17541AD8" w14:textId="7CA7850D" w:rsidR="009D5AA2" w:rsidRDefault="009D5AA2">
      <w:r>
        <w:t>Following the previous report, our photo wall was assembled and placed on display in the Students’ Union building with the various pledges and picture</w:t>
      </w:r>
      <w:r w:rsidR="00DE3270">
        <w:t>s</w:t>
      </w:r>
      <w:r>
        <w:t xml:space="preserve"> with Pearl the Polar bear. We have submitted our Green Impact project details to NUS and are expecting feedback and hopefully a visit by one of the members from the scheme. </w:t>
      </w:r>
    </w:p>
    <w:sectPr w:rsidR="009D5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A2"/>
    <w:rsid w:val="007A3688"/>
    <w:rsid w:val="0080590F"/>
    <w:rsid w:val="009D5AA2"/>
    <w:rsid w:val="00D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3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Gordon</dc:creator>
  <cp:lastModifiedBy>Ruth Christie</cp:lastModifiedBy>
  <cp:revision>2</cp:revision>
  <dcterms:created xsi:type="dcterms:W3CDTF">2015-04-13T09:28:00Z</dcterms:created>
  <dcterms:modified xsi:type="dcterms:W3CDTF">2015-04-13T09:28:00Z</dcterms:modified>
</cp:coreProperties>
</file>