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C" w:rsidRDefault="00591AC8">
      <w:pPr>
        <w:rPr>
          <w:b/>
        </w:rPr>
      </w:pPr>
      <w:r>
        <w:rPr>
          <w:b/>
        </w:rPr>
        <w:t>Student Council Thursday 4</w:t>
      </w:r>
      <w:r w:rsidRPr="00591AC8">
        <w:rPr>
          <w:b/>
          <w:vertAlign w:val="superscript"/>
        </w:rPr>
        <w:t>th</w:t>
      </w:r>
      <w:r>
        <w:rPr>
          <w:b/>
        </w:rPr>
        <w:t xml:space="preserve"> February 2016 </w:t>
      </w:r>
    </w:p>
    <w:p w:rsidR="00591AC8" w:rsidRDefault="00591AC8">
      <w:pPr>
        <w:rPr>
          <w:b/>
        </w:rPr>
      </w:pPr>
      <w:r>
        <w:rPr>
          <w:b/>
        </w:rPr>
        <w:t>Agenda</w:t>
      </w:r>
    </w:p>
    <w:tbl>
      <w:tblPr>
        <w:tblStyle w:val="TableGrid"/>
        <w:tblW w:w="4463" w:type="pct"/>
        <w:tblLook w:val="04A0" w:firstRow="1" w:lastRow="0" w:firstColumn="1" w:lastColumn="0" w:noHBand="0" w:noVBand="1"/>
      </w:tblPr>
      <w:tblGrid>
        <w:gridCol w:w="675"/>
        <w:gridCol w:w="7574"/>
      </w:tblGrid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Welcome and introductions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Apologies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Declarations of interest</w:t>
            </w:r>
          </w:p>
        </w:tc>
      </w:tr>
      <w:tr w:rsidR="004046AD" w:rsidRPr="00112CB0" w:rsidTr="00DA0F6D">
        <w:tc>
          <w:tcPr>
            <w:tcW w:w="409" w:type="pct"/>
          </w:tcPr>
          <w:p w:rsidR="004046AD" w:rsidRPr="00112CB0" w:rsidRDefault="004046AD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4046AD" w:rsidRPr="00112CB0" w:rsidRDefault="004046AD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for the role of Women’s Officer – Jo Hunter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Minutes of pre</w:t>
            </w:r>
            <w:r w:rsidR="00591AC8">
              <w:rPr>
                <w:sz w:val="28"/>
                <w:szCs w:val="28"/>
              </w:rPr>
              <w:t>vious meeting held on Tuesday 1</w:t>
            </w:r>
            <w:r w:rsidR="00591AC8" w:rsidRPr="00591AC8">
              <w:rPr>
                <w:sz w:val="28"/>
                <w:szCs w:val="28"/>
                <w:vertAlign w:val="superscript"/>
              </w:rPr>
              <w:t>st</w:t>
            </w:r>
            <w:r w:rsidR="00591AC8">
              <w:rPr>
                <w:sz w:val="28"/>
                <w:szCs w:val="28"/>
              </w:rPr>
              <w:t xml:space="preserve"> December 2015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Matters arising from the minutes/action points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Update from Executive Committee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Update from the Board of Trustees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P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Officers’ reports – questions/comments</w:t>
            </w:r>
          </w:p>
        </w:tc>
      </w:tr>
      <w:tr w:rsidR="0007276E" w:rsidRPr="00112CB0" w:rsidTr="00DA0F6D">
        <w:tc>
          <w:tcPr>
            <w:tcW w:w="409" w:type="pct"/>
          </w:tcPr>
          <w:p w:rsidR="0007276E" w:rsidRPr="00112CB0" w:rsidRDefault="0007276E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07276E" w:rsidRPr="00112CB0" w:rsidRDefault="0007276E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Full-time officer and NUS Conference delegate elections</w:t>
            </w:r>
            <w:r w:rsidR="00591AC8">
              <w:rPr>
                <w:sz w:val="28"/>
                <w:szCs w:val="28"/>
              </w:rPr>
              <w:t xml:space="preserve"> (President) </w:t>
            </w:r>
          </w:p>
        </w:tc>
      </w:tr>
      <w:tr w:rsidR="0007276E" w:rsidRPr="00112CB0" w:rsidTr="00DA0F6D">
        <w:tc>
          <w:tcPr>
            <w:tcW w:w="409" w:type="pct"/>
          </w:tcPr>
          <w:p w:rsidR="0007276E" w:rsidRPr="00112CB0" w:rsidRDefault="0007276E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07276E" w:rsidRDefault="0007276E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Prevent duty</w:t>
            </w:r>
          </w:p>
        </w:tc>
      </w:tr>
      <w:tr w:rsidR="0007276E" w:rsidRPr="00112CB0" w:rsidTr="00DA0F6D">
        <w:tc>
          <w:tcPr>
            <w:tcW w:w="409" w:type="pct"/>
          </w:tcPr>
          <w:p w:rsidR="0007276E" w:rsidRPr="00112CB0" w:rsidRDefault="0007276E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07276E" w:rsidRPr="00112CB0" w:rsidRDefault="0007276E" w:rsidP="00112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third RAG charity</w:t>
            </w:r>
            <w:r w:rsidR="00591AC8">
              <w:rPr>
                <w:sz w:val="28"/>
                <w:szCs w:val="28"/>
              </w:rPr>
              <w:t xml:space="preserve"> (RAG Officer)</w:t>
            </w:r>
          </w:p>
        </w:tc>
      </w:tr>
      <w:tr w:rsidR="00112CB0" w:rsidRPr="00112CB0" w:rsidTr="00DA0F6D">
        <w:tc>
          <w:tcPr>
            <w:tcW w:w="409" w:type="pct"/>
          </w:tcPr>
          <w:p w:rsidR="00112CB0" w:rsidRPr="00112CB0" w:rsidRDefault="00112CB0" w:rsidP="00112CB0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591" w:type="pct"/>
          </w:tcPr>
          <w:p w:rsidR="00112CB0" w:rsidRDefault="00112CB0" w:rsidP="00112CB0">
            <w:pPr>
              <w:rPr>
                <w:sz w:val="28"/>
                <w:szCs w:val="28"/>
              </w:rPr>
            </w:pPr>
            <w:r w:rsidRPr="00112CB0">
              <w:rPr>
                <w:sz w:val="28"/>
                <w:szCs w:val="28"/>
              </w:rPr>
              <w:t>Any other business</w:t>
            </w:r>
            <w:r w:rsidR="0007276E">
              <w:rPr>
                <w:sz w:val="28"/>
                <w:szCs w:val="28"/>
              </w:rPr>
              <w:t>:</w:t>
            </w:r>
          </w:p>
          <w:p w:rsidR="0007276E" w:rsidRPr="0007276E" w:rsidRDefault="0007276E" w:rsidP="0007276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colleges</w:t>
            </w:r>
            <w:r w:rsidR="00AC4EF6">
              <w:rPr>
                <w:sz w:val="28"/>
                <w:szCs w:val="28"/>
              </w:rPr>
              <w:t xml:space="preserve"> (Student Disability Officer</w:t>
            </w:r>
            <w:bookmarkStart w:id="0" w:name="_GoBack"/>
            <w:bookmarkEnd w:id="0"/>
            <w:r w:rsidR="00591AC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2CB0" w:rsidRDefault="00112CB0">
      <w:pPr>
        <w:rPr>
          <w:b/>
        </w:rPr>
      </w:pPr>
    </w:p>
    <w:sectPr w:rsidR="00112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E7EE6"/>
    <w:multiLevelType w:val="hybridMultilevel"/>
    <w:tmpl w:val="4830B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0"/>
    <w:rsid w:val="0007276E"/>
    <w:rsid w:val="00112CB0"/>
    <w:rsid w:val="00271A1F"/>
    <w:rsid w:val="004046AD"/>
    <w:rsid w:val="00591AC8"/>
    <w:rsid w:val="009C75F6"/>
    <w:rsid w:val="00AC4EF6"/>
    <w:rsid w:val="00C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7</cp:revision>
  <dcterms:created xsi:type="dcterms:W3CDTF">2016-01-26T13:19:00Z</dcterms:created>
  <dcterms:modified xsi:type="dcterms:W3CDTF">2016-02-03T16:19:00Z</dcterms:modified>
</cp:coreProperties>
</file>