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Pr="003B0DDC" w:rsidRDefault="003B0DDC" w:rsidP="003B0DDC">
      <w:pPr>
        <w:pStyle w:val="Title"/>
        <w:rPr>
          <w:sz w:val="44"/>
        </w:rPr>
      </w:pPr>
      <w:r w:rsidRPr="003B0DDC">
        <w:rPr>
          <w:sz w:val="44"/>
        </w:rPr>
        <w:t xml:space="preserve">Student Engagement, Representation and Communication Coordinators </w:t>
      </w:r>
      <w:r>
        <w:rPr>
          <w:sz w:val="44"/>
        </w:rPr>
        <w:t xml:space="preserve">(SERCCs) </w:t>
      </w:r>
      <w:r w:rsidR="005F6E0F">
        <w:rPr>
          <w:sz w:val="44"/>
        </w:rPr>
        <w:t>2019-20</w:t>
      </w:r>
      <w:r w:rsidRPr="003B0DDC">
        <w:rPr>
          <w:sz w:val="44"/>
        </w:rPr>
        <w:t xml:space="preserve"> </w:t>
      </w:r>
    </w:p>
    <w:p w:rsidR="003B0DDC" w:rsidRDefault="003B0DDC" w:rsidP="003B0DDC">
      <w:pPr>
        <w:pStyle w:val="Heading1"/>
      </w:pPr>
      <w:r>
        <w:t>School of Psychology</w:t>
      </w:r>
    </w:p>
    <w:p w:rsidR="003B0DDC" w:rsidRDefault="00947CFB" w:rsidP="003B0DDC">
      <w:pPr>
        <w:spacing w:after="0" w:line="240" w:lineRule="auto"/>
      </w:pPr>
      <w:r>
        <w:t xml:space="preserve">Laura Rees-Davies </w:t>
      </w:r>
      <w:hyperlink r:id="rId6" w:history="1">
        <w:r w:rsidRPr="00617CE8">
          <w:rPr>
            <w:rStyle w:val="Hyperlink"/>
          </w:rPr>
          <w:t>l.reesdavies@worc.ac.uk</w:t>
        </w:r>
      </w:hyperlink>
      <w:r>
        <w:t xml:space="preserve"> </w:t>
      </w:r>
    </w:p>
    <w:p w:rsidR="003B0DDC" w:rsidRPr="003B0DDC" w:rsidRDefault="003B0DDC" w:rsidP="003B0DDC">
      <w:pPr>
        <w:spacing w:after="0" w:line="240" w:lineRule="auto"/>
      </w:pPr>
    </w:p>
    <w:p w:rsidR="003B0DDC" w:rsidRDefault="003B0DDC" w:rsidP="003B0DDC">
      <w:pPr>
        <w:pStyle w:val="Heading1"/>
        <w:spacing w:before="0" w:line="240" w:lineRule="auto"/>
      </w:pPr>
      <w:r>
        <w:t>School of Business</w:t>
      </w:r>
    </w:p>
    <w:p w:rsidR="007461AD" w:rsidRDefault="00C31B3C" w:rsidP="003B0DDC">
      <w:pPr>
        <w:spacing w:after="0"/>
      </w:pPr>
      <w:r>
        <w:t xml:space="preserve">Business: </w:t>
      </w:r>
      <w:r w:rsidR="009A6098" w:rsidRPr="009A6098">
        <w:rPr>
          <w:u w:val="single"/>
        </w:rPr>
        <w:t xml:space="preserve">TO </w:t>
      </w:r>
      <w:proofErr w:type="gramStart"/>
      <w:r w:rsidR="009A6098" w:rsidRPr="009A6098">
        <w:rPr>
          <w:u w:val="single"/>
        </w:rPr>
        <w:t>BE CONFIRMED</w:t>
      </w:r>
      <w:proofErr w:type="gramEnd"/>
      <w:r w:rsidR="009A6098">
        <w:t xml:space="preserve"> </w:t>
      </w:r>
    </w:p>
    <w:p w:rsidR="007461AD" w:rsidRPr="007461AD" w:rsidRDefault="007461AD" w:rsidP="003B0DDC">
      <w:pPr>
        <w:spacing w:after="0"/>
      </w:pPr>
      <w:r>
        <w:t xml:space="preserve">Computing: Viv Bell </w:t>
      </w:r>
      <w:hyperlink r:id="rId7" w:history="1">
        <w:r w:rsidRPr="00DB3186">
          <w:rPr>
            <w:rStyle w:val="Hyperlink"/>
          </w:rPr>
          <w:t>v.bell@worc.ac.uk</w:t>
        </w:r>
      </w:hyperlink>
      <w:r>
        <w:t xml:space="preserve"> </w:t>
      </w:r>
    </w:p>
    <w:p w:rsidR="003B0DDC" w:rsidRPr="003B0DDC" w:rsidRDefault="003B0DDC" w:rsidP="003B0DDC">
      <w:pPr>
        <w:spacing w:after="0"/>
      </w:pPr>
    </w:p>
    <w:p w:rsidR="003B0DDC" w:rsidRDefault="003B0DDC" w:rsidP="003B0DDC">
      <w:pPr>
        <w:pStyle w:val="Heading1"/>
        <w:spacing w:before="0" w:line="240" w:lineRule="auto"/>
      </w:pPr>
      <w:r>
        <w:t>School of Sport and Exercise Science</w:t>
      </w:r>
      <w:bookmarkStart w:id="0" w:name="_GoBack"/>
      <w:bookmarkEnd w:id="0"/>
    </w:p>
    <w:p w:rsidR="003B0DDC" w:rsidRPr="003B0DDC" w:rsidRDefault="003B0DDC" w:rsidP="003B0DDC">
      <w:pPr>
        <w:spacing w:after="0" w:line="240" w:lineRule="auto"/>
      </w:pPr>
      <w:r>
        <w:t xml:space="preserve">Jaime Guinan </w:t>
      </w:r>
      <w:hyperlink r:id="rId8" w:history="1">
        <w:r w:rsidRPr="009D01BA">
          <w:rPr>
            <w:rStyle w:val="Hyperlink"/>
          </w:rPr>
          <w:t>j.guinan@worc.ac.uk</w:t>
        </w:r>
      </w:hyperlink>
      <w:r>
        <w:t xml:space="preserve"> </w:t>
      </w:r>
    </w:p>
    <w:p w:rsidR="003B0DDC" w:rsidRDefault="003B0DDC" w:rsidP="003B0DDC">
      <w:pPr>
        <w:pStyle w:val="Heading1"/>
        <w:spacing w:line="240" w:lineRule="auto"/>
      </w:pPr>
      <w:r>
        <w:t>School of Education</w:t>
      </w:r>
    </w:p>
    <w:p w:rsidR="003B0DDC" w:rsidRDefault="003B0DDC" w:rsidP="003B0DDC">
      <w:pPr>
        <w:spacing w:after="0"/>
      </w:pPr>
      <w:r>
        <w:t xml:space="preserve">Karen Appleby </w:t>
      </w:r>
      <w:hyperlink r:id="rId9" w:history="1">
        <w:r w:rsidRPr="009D01BA">
          <w:rPr>
            <w:rStyle w:val="Hyperlink"/>
          </w:rPr>
          <w:t>k.appleby@worc.ac.uk</w:t>
        </w:r>
      </w:hyperlink>
      <w:r>
        <w:t xml:space="preserve"> </w:t>
      </w:r>
    </w:p>
    <w:p w:rsidR="003B0DDC" w:rsidRDefault="003B0DDC" w:rsidP="003B0DDC">
      <w:pPr>
        <w:spacing w:after="0"/>
      </w:pPr>
    </w:p>
    <w:p w:rsidR="003B0DDC" w:rsidRDefault="003B0DDC" w:rsidP="003B0DDC">
      <w:pPr>
        <w:spacing w:after="0"/>
        <w:rPr>
          <w:b/>
        </w:rPr>
      </w:pPr>
      <w:r>
        <w:rPr>
          <w:b/>
        </w:rPr>
        <w:t>Course Rep Coordinators:</w:t>
      </w:r>
    </w:p>
    <w:p w:rsidR="003B0DDC" w:rsidRDefault="003B0DDC" w:rsidP="003B0DDC">
      <w:r w:rsidRPr="00947CFB">
        <w:rPr>
          <w:u w:val="single"/>
        </w:rPr>
        <w:t>Children and Families</w:t>
      </w:r>
      <w:r w:rsidRPr="003B0DDC">
        <w:rPr>
          <w:b/>
        </w:rPr>
        <w:t>:</w:t>
      </w:r>
      <w:r>
        <w:rPr>
          <w:b/>
        </w:rPr>
        <w:t xml:space="preserve"> </w:t>
      </w:r>
      <w:r w:rsidRPr="003B0DDC">
        <w:t xml:space="preserve">Nicola Watson </w:t>
      </w:r>
      <w:hyperlink r:id="rId10" w:history="1">
        <w:r w:rsidRPr="003B0DDC">
          <w:rPr>
            <w:rStyle w:val="Hyperlink"/>
          </w:rPr>
          <w:t>n.watson@worc.ac.uk</w:t>
        </w:r>
      </w:hyperlink>
      <w:r w:rsidRPr="003B0DDC">
        <w:t xml:space="preserve"> </w:t>
      </w:r>
    </w:p>
    <w:p w:rsidR="003B0DDC" w:rsidRDefault="003B0DDC" w:rsidP="003B0DDC">
      <w:r w:rsidRPr="00947CFB">
        <w:rPr>
          <w:u w:val="single"/>
        </w:rPr>
        <w:t>Primary</w:t>
      </w:r>
      <w:r w:rsidRPr="003B0DDC">
        <w:t xml:space="preserve">: </w:t>
      </w:r>
      <w:r w:rsidR="00947CFB">
        <w:t xml:space="preserve">Andrew Taylor </w:t>
      </w:r>
      <w:hyperlink r:id="rId11" w:history="1">
        <w:r w:rsidR="00947CFB" w:rsidRPr="00617CE8">
          <w:rPr>
            <w:rStyle w:val="Hyperlink"/>
          </w:rPr>
          <w:t>andrew.taylor@worc.ac.uk</w:t>
        </w:r>
      </w:hyperlink>
      <w:r w:rsidR="00947CFB">
        <w:t xml:space="preserve">  </w:t>
      </w:r>
    </w:p>
    <w:p w:rsidR="003B0DDC" w:rsidRDefault="003B0DDC" w:rsidP="003B0DDC">
      <w:r w:rsidRPr="00947CFB">
        <w:rPr>
          <w:u w:val="single"/>
        </w:rPr>
        <w:t>Secondary</w:t>
      </w:r>
      <w:r w:rsidRPr="003B0DDC">
        <w:t xml:space="preserve">: </w:t>
      </w:r>
      <w:r>
        <w:t xml:space="preserve">Suzanne Lawson </w:t>
      </w:r>
      <w:hyperlink r:id="rId12" w:history="1">
        <w:r w:rsidRPr="009D01BA">
          <w:rPr>
            <w:rStyle w:val="Hyperlink"/>
          </w:rPr>
          <w:t>s.lawson@worc.ac.uk</w:t>
        </w:r>
      </w:hyperlink>
      <w:r w:rsidR="008551C5">
        <w:t xml:space="preserve"> </w:t>
      </w:r>
    </w:p>
    <w:p w:rsidR="003B0DDC" w:rsidRDefault="003B0DDC" w:rsidP="003B0DDC">
      <w:r w:rsidRPr="00947CFB">
        <w:rPr>
          <w:u w:val="single"/>
        </w:rPr>
        <w:t>Education and Inclusion:</w:t>
      </w:r>
      <w:r w:rsidRPr="003B0DDC">
        <w:t xml:space="preserve"> Allie</w:t>
      </w:r>
      <w:r>
        <w:t xml:space="preserve"> Sewell </w:t>
      </w:r>
      <w:hyperlink r:id="rId13" w:history="1">
        <w:r w:rsidRPr="009D01BA">
          <w:rPr>
            <w:rStyle w:val="Hyperlink"/>
          </w:rPr>
          <w:t>a.sewell@worc.ac.uk</w:t>
        </w:r>
      </w:hyperlink>
      <w:r>
        <w:t xml:space="preserve"> </w:t>
      </w:r>
    </w:p>
    <w:p w:rsidR="003B0DDC" w:rsidRPr="003B0DDC" w:rsidRDefault="003B0DDC" w:rsidP="003B0DDC">
      <w:pPr>
        <w:spacing w:after="0"/>
      </w:pPr>
    </w:p>
    <w:p w:rsidR="003B0DDC" w:rsidRDefault="003B0DDC" w:rsidP="003B0DDC">
      <w:pPr>
        <w:pStyle w:val="Heading1"/>
        <w:spacing w:before="0" w:line="240" w:lineRule="auto"/>
      </w:pPr>
      <w:r>
        <w:t>School of the Arts</w:t>
      </w:r>
    </w:p>
    <w:p w:rsidR="003B0DDC" w:rsidRPr="003B0DDC" w:rsidRDefault="003B0DDC" w:rsidP="003B0DDC">
      <w:pPr>
        <w:spacing w:line="240" w:lineRule="auto"/>
      </w:pPr>
      <w:r>
        <w:t xml:space="preserve">Alison Reeves </w:t>
      </w:r>
      <w:hyperlink r:id="rId14" w:history="1">
        <w:r w:rsidRPr="009D01BA">
          <w:rPr>
            <w:rStyle w:val="Hyperlink"/>
          </w:rPr>
          <w:t>a.reeves@worc.ac.uk</w:t>
        </w:r>
      </w:hyperlink>
      <w:r>
        <w:t xml:space="preserve"> </w:t>
      </w:r>
    </w:p>
    <w:p w:rsidR="003B0DDC" w:rsidRDefault="003B0DDC" w:rsidP="003B0DDC">
      <w:pPr>
        <w:pStyle w:val="Heading1"/>
        <w:spacing w:before="0" w:line="240" w:lineRule="auto"/>
      </w:pPr>
      <w:r>
        <w:t>School of Humanities</w:t>
      </w:r>
    </w:p>
    <w:p w:rsidR="003B0DDC" w:rsidRPr="003B0DDC" w:rsidRDefault="003B0DDC" w:rsidP="003B0DDC">
      <w:pPr>
        <w:spacing w:line="240" w:lineRule="auto"/>
      </w:pPr>
      <w:r>
        <w:t xml:space="preserve">Lesley Spiers </w:t>
      </w:r>
      <w:hyperlink r:id="rId15" w:history="1">
        <w:r w:rsidRPr="009D01BA">
          <w:rPr>
            <w:rStyle w:val="Hyperlink"/>
          </w:rPr>
          <w:t>l.spiers@worc.ac.uk</w:t>
        </w:r>
      </w:hyperlink>
      <w:r>
        <w:t xml:space="preserve"> </w:t>
      </w:r>
    </w:p>
    <w:p w:rsidR="003B0DDC" w:rsidRDefault="003B0DDC" w:rsidP="003B0DDC">
      <w:pPr>
        <w:pStyle w:val="Heading1"/>
        <w:spacing w:before="0" w:line="240" w:lineRule="auto"/>
      </w:pPr>
      <w:r>
        <w:t>School of Allied Health and Community</w:t>
      </w:r>
    </w:p>
    <w:p w:rsidR="003B0DDC" w:rsidRPr="003B0DDC" w:rsidRDefault="003B0DDC" w:rsidP="003B0DDC">
      <w:r>
        <w:t xml:space="preserve">Jo Lewis </w:t>
      </w:r>
      <w:hyperlink r:id="rId16" w:history="1">
        <w:r w:rsidRPr="009D01BA">
          <w:rPr>
            <w:rStyle w:val="Hyperlink"/>
          </w:rPr>
          <w:t>j.lewis@worc.ac.uk</w:t>
        </w:r>
      </w:hyperlink>
      <w:r>
        <w:t xml:space="preserve"> </w:t>
      </w:r>
    </w:p>
    <w:p w:rsidR="003B0DDC" w:rsidRDefault="003B0DDC" w:rsidP="003B0DDC">
      <w:pPr>
        <w:pStyle w:val="Heading1"/>
        <w:spacing w:before="0" w:line="240" w:lineRule="auto"/>
      </w:pPr>
      <w:r>
        <w:t>School of Nursing and Midwifery</w:t>
      </w:r>
    </w:p>
    <w:p w:rsidR="003B0DDC" w:rsidRPr="003B0DDC" w:rsidRDefault="007461AD" w:rsidP="003B0DDC">
      <w:r>
        <w:t xml:space="preserve">Jenny Pinfield </w:t>
      </w:r>
      <w:hyperlink r:id="rId17" w:history="1">
        <w:r w:rsidRPr="00DB3186">
          <w:rPr>
            <w:rStyle w:val="Hyperlink"/>
          </w:rPr>
          <w:t>j.pinfield@worc.ac.uk</w:t>
        </w:r>
      </w:hyperlink>
      <w:r>
        <w:t xml:space="preserve"> </w:t>
      </w:r>
    </w:p>
    <w:p w:rsidR="003B0DDC" w:rsidRDefault="003B0DDC" w:rsidP="003B0DDC">
      <w:pPr>
        <w:pStyle w:val="Heading1"/>
        <w:spacing w:before="0" w:line="240" w:lineRule="auto"/>
      </w:pPr>
      <w:r>
        <w:t>School of Science and the Environment</w:t>
      </w:r>
    </w:p>
    <w:p w:rsidR="003B0DDC" w:rsidRPr="003B0DDC" w:rsidRDefault="003B0DDC" w:rsidP="007461AD">
      <w:r>
        <w:t xml:space="preserve">Cheryl Jones </w:t>
      </w:r>
      <w:hyperlink r:id="rId18" w:history="1">
        <w:r w:rsidRPr="009D01BA">
          <w:rPr>
            <w:rStyle w:val="Hyperlink"/>
          </w:rPr>
          <w:t>c.jones@worc.ac.uk</w:t>
        </w:r>
      </w:hyperlink>
      <w:r>
        <w:t xml:space="preserve"> </w:t>
      </w:r>
    </w:p>
    <w:sectPr w:rsidR="003B0DDC" w:rsidRPr="003B0DDC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DC" w:rsidRDefault="003B0DDC" w:rsidP="00B14904">
      <w:pPr>
        <w:spacing w:after="0" w:line="240" w:lineRule="auto"/>
      </w:pPr>
      <w:r>
        <w:separator/>
      </w:r>
    </w:p>
  </w:endnote>
  <w:endnote w:type="continuationSeparator" w:id="0">
    <w:p w:rsidR="003B0DDC" w:rsidRDefault="003B0DDC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150902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DC" w:rsidRDefault="003B0DDC" w:rsidP="00B14904">
      <w:pPr>
        <w:spacing w:after="0" w:line="240" w:lineRule="auto"/>
      </w:pPr>
      <w:r>
        <w:separator/>
      </w:r>
    </w:p>
  </w:footnote>
  <w:footnote w:type="continuationSeparator" w:id="0">
    <w:p w:rsidR="003B0DDC" w:rsidRDefault="003B0DDC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EE70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57AE1CB" wp14:editId="4634EB95">
          <wp:simplePos x="0" y="0"/>
          <wp:positionH relativeFrom="column">
            <wp:posOffset>4015105</wp:posOffset>
          </wp:positionH>
          <wp:positionV relativeFrom="paragraph">
            <wp:posOffset>-201930</wp:posOffset>
          </wp:positionV>
          <wp:extent cx="2499738" cy="419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738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ED6EEE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DC"/>
    <w:rsid w:val="001E209C"/>
    <w:rsid w:val="00340F82"/>
    <w:rsid w:val="003B0DDC"/>
    <w:rsid w:val="003B1FA9"/>
    <w:rsid w:val="003E3C11"/>
    <w:rsid w:val="00530F98"/>
    <w:rsid w:val="005F6E0F"/>
    <w:rsid w:val="007461AD"/>
    <w:rsid w:val="008551C5"/>
    <w:rsid w:val="00947CFB"/>
    <w:rsid w:val="009A6098"/>
    <w:rsid w:val="00B059D0"/>
    <w:rsid w:val="00B14904"/>
    <w:rsid w:val="00B648E5"/>
    <w:rsid w:val="00C31B3C"/>
    <w:rsid w:val="00D268D1"/>
    <w:rsid w:val="00D80DC6"/>
    <w:rsid w:val="00DD237C"/>
    <w:rsid w:val="00EC41D3"/>
    <w:rsid w:val="00EE7077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CA70EF"/>
  <w15:docId w15:val="{1AE6B857-E1B4-4007-B64B-99361997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B0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uinan@worc.ac.uk" TargetMode="External"/><Relationship Id="rId13" Type="http://schemas.openxmlformats.org/officeDocument/2006/relationships/hyperlink" Target="mailto:a.sewell@worc.ac.uk" TargetMode="External"/><Relationship Id="rId18" Type="http://schemas.openxmlformats.org/officeDocument/2006/relationships/hyperlink" Target="mailto:c.jones@worc.ac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.bell@worc.ac.uk" TargetMode="External"/><Relationship Id="rId12" Type="http://schemas.openxmlformats.org/officeDocument/2006/relationships/hyperlink" Target="mailto:s.lawson@worc.ac.uk" TargetMode="External"/><Relationship Id="rId17" Type="http://schemas.openxmlformats.org/officeDocument/2006/relationships/hyperlink" Target="mailto:j.pinfield@worc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.lewis@worc.ac.u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l.reesdavies@worc.ac.uk" TargetMode="External"/><Relationship Id="rId11" Type="http://schemas.openxmlformats.org/officeDocument/2006/relationships/hyperlink" Target="mailto:andrew.taylor@worc.ac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.spiers@worc.ac.uk" TargetMode="External"/><Relationship Id="rId10" Type="http://schemas.openxmlformats.org/officeDocument/2006/relationships/hyperlink" Target="mailto:n.watson@worc.ac.u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.appleby@worc.ac.uk" TargetMode="External"/><Relationship Id="rId14" Type="http://schemas.openxmlformats.org/officeDocument/2006/relationships/hyperlink" Target="mailto:a.reeves@worc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Stilgoe</dc:creator>
  <cp:lastModifiedBy>Jodie Stilgoe</cp:lastModifiedBy>
  <cp:revision>10</cp:revision>
  <cp:lastPrinted>2019-08-02T13:38:00Z</cp:lastPrinted>
  <dcterms:created xsi:type="dcterms:W3CDTF">2018-08-20T11:50:00Z</dcterms:created>
  <dcterms:modified xsi:type="dcterms:W3CDTF">2019-08-02T13:38:00Z</dcterms:modified>
</cp:coreProperties>
</file>