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1EA" w:rsidRDefault="009B3ED7" w:rsidP="009B3ED7">
      <w:pPr>
        <w:pStyle w:val="Title"/>
        <w:spacing w:after="0"/>
      </w:pPr>
      <w:r>
        <w:t>Course Rep Accreditation Scheme</w:t>
      </w:r>
    </w:p>
    <w:p w:rsidR="009B3ED7" w:rsidRPr="009B3ED7" w:rsidRDefault="00293D18" w:rsidP="009B3ED7">
      <w:pPr>
        <w:pStyle w:val="Heading1"/>
        <w:spacing w:before="0"/>
      </w:pPr>
      <w:r>
        <w:t>2019-20</w:t>
      </w:r>
    </w:p>
    <w:p w:rsidR="003A4E40" w:rsidRDefault="003A4E40" w:rsidP="003A4E40">
      <w:pPr>
        <w:pStyle w:val="Heading1"/>
      </w:pPr>
      <w:r>
        <w:t>What is the Course Rep Accreditation Scheme?</w:t>
      </w:r>
    </w:p>
    <w:p w:rsidR="000A3748" w:rsidRPr="000A3748" w:rsidRDefault="000A3748" w:rsidP="000A3748">
      <w:r w:rsidRPr="000A3748">
        <w:t xml:space="preserve">You can receive accreditation </w:t>
      </w:r>
      <w:bookmarkStart w:id="0" w:name="_GoBack"/>
      <w:bookmarkEnd w:id="0"/>
      <w:r w:rsidRPr="000A3748">
        <w:t xml:space="preserve">from the Students' Union for being a Course Rep subject to you carrying out tasks throughout the year. This does not mean that you have to do </w:t>
      </w:r>
      <w:r w:rsidR="001C123F">
        <w:t xml:space="preserve">a lot of </w:t>
      </w:r>
      <w:r w:rsidRPr="000A3748">
        <w:t>extra work, rather that you will need to carry out your responsibilities effectively helping to ensure that you get the best out of your course for you and your peers.</w:t>
      </w:r>
    </w:p>
    <w:p w:rsidR="000A3748" w:rsidRDefault="00FD3B1C" w:rsidP="000A3748">
      <w:r>
        <w:t>The accreditation scheme is broken down in to 3 levels:</w:t>
      </w:r>
    </w:p>
    <w:p w:rsidR="00FD3B1C" w:rsidRPr="00FD3B1C" w:rsidRDefault="00EB73E1" w:rsidP="00FD3B1C">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Merit</w:t>
      </w:r>
    </w:p>
    <w:p w:rsidR="00FD3B1C" w:rsidRPr="00FD3B1C" w:rsidRDefault="00EB73E1" w:rsidP="00FD3B1C">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Honours</w:t>
      </w:r>
    </w:p>
    <w:p w:rsidR="00FD3B1C" w:rsidRDefault="00EB73E1" w:rsidP="00FD3B1C">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Distinction</w:t>
      </w:r>
    </w:p>
    <w:p w:rsidR="00293D18" w:rsidRPr="00FD3B1C" w:rsidRDefault="00293D18" w:rsidP="00293D18">
      <w:pPr>
        <w:pStyle w:val="ListParagraph"/>
        <w:rPr>
          <w:rFonts w:asciiTheme="minorHAnsi" w:hAnsiTheme="minorHAnsi" w:cstheme="minorHAnsi"/>
          <w:sz w:val="22"/>
          <w:szCs w:val="22"/>
        </w:rPr>
      </w:pPr>
    </w:p>
    <w:p w:rsidR="000A3748" w:rsidRDefault="000A3748" w:rsidP="007B261B">
      <w:r>
        <w:t xml:space="preserve">Your award is </w:t>
      </w:r>
      <w:r w:rsidR="001C123F">
        <w:t>dependent</w:t>
      </w:r>
      <w:r>
        <w:t xml:space="preserve"> on how many of the Course Rep tasks you involve yourself in</w:t>
      </w:r>
      <w:r w:rsidR="00293D18">
        <w:t xml:space="preserve">. </w:t>
      </w:r>
      <w:r>
        <w:t>Attending all of the events on the </w:t>
      </w:r>
      <w:r w:rsidRPr="001C123F">
        <w:rPr>
          <w:rFonts w:ascii="Arial" w:hAnsi="Arial" w:cs="Arial"/>
          <w:b/>
          <w:bCs/>
          <w:sz w:val="19"/>
          <w:szCs w:val="19"/>
        </w:rPr>
        <w:t xml:space="preserve">Course </w:t>
      </w:r>
      <w:r w:rsidR="00293D18">
        <w:rPr>
          <w:rFonts w:ascii="Arial" w:hAnsi="Arial" w:cs="Arial"/>
          <w:b/>
          <w:bCs/>
          <w:sz w:val="19"/>
          <w:szCs w:val="19"/>
        </w:rPr>
        <w:t>Rep C</w:t>
      </w:r>
      <w:r w:rsidRPr="001C123F">
        <w:rPr>
          <w:rFonts w:ascii="Arial" w:hAnsi="Arial" w:cs="Arial"/>
          <w:b/>
          <w:bCs/>
          <w:sz w:val="19"/>
          <w:szCs w:val="19"/>
        </w:rPr>
        <w:t>alendar</w:t>
      </w:r>
      <w:r>
        <w:t xml:space="preserve"> will help you gain a higher accreditation but </w:t>
      </w:r>
      <w:proofErr w:type="gramStart"/>
      <w:r>
        <w:t xml:space="preserve">there </w:t>
      </w:r>
      <w:r w:rsidR="00293D18">
        <w:t>are also other things you can do</w:t>
      </w:r>
      <w:proofErr w:type="gramEnd"/>
      <w:r w:rsidR="00293D18">
        <w:t>.</w:t>
      </w:r>
    </w:p>
    <w:p w:rsidR="003A4E40" w:rsidRDefault="003A4E40" w:rsidP="003A4E40">
      <w:pPr>
        <w:pStyle w:val="Heading1"/>
      </w:pPr>
      <w:r>
        <w:t xml:space="preserve">How </w:t>
      </w:r>
      <w:r w:rsidR="00293D18">
        <w:t xml:space="preserve">can I </w:t>
      </w:r>
      <w:proofErr w:type="gramStart"/>
      <w:r w:rsidR="00293D18">
        <w:t>get</w:t>
      </w:r>
      <w:proofErr w:type="gramEnd"/>
      <w:r>
        <w:t xml:space="preserve"> </w:t>
      </w:r>
      <w:r w:rsidR="00006095">
        <w:t>accredited</w:t>
      </w:r>
      <w:r>
        <w:t>?</w:t>
      </w:r>
    </w:p>
    <w:p w:rsidR="00006095" w:rsidRDefault="00643018" w:rsidP="007B261B">
      <w:r>
        <w:t xml:space="preserve">Once you </w:t>
      </w:r>
      <w:proofErr w:type="gramStart"/>
      <w:r w:rsidR="00006095">
        <w:t xml:space="preserve">have been </w:t>
      </w:r>
      <w:r>
        <w:t>register</w:t>
      </w:r>
      <w:r w:rsidR="00006095">
        <w:t>ed</w:t>
      </w:r>
      <w:proofErr w:type="gramEnd"/>
      <w:r w:rsidR="00293D18">
        <w:t xml:space="preserve"> as a R</w:t>
      </w:r>
      <w:r>
        <w:t>ep</w:t>
      </w:r>
      <w:r w:rsidR="00006095">
        <w:t xml:space="preserve"> on SOLE,</w:t>
      </w:r>
      <w:r>
        <w:t xml:space="preserve"> we will automatically track your attendance at SU organised events and the journal entries that you complete. </w:t>
      </w:r>
      <w:r w:rsidR="00006095">
        <w:t xml:space="preserve">Your Student Engagement, Representation and Communications Coordinator (SERCC) will track your attendance at course and school level meetings and events. </w:t>
      </w:r>
      <w:r>
        <w:t>However</w:t>
      </w:r>
      <w:r w:rsidR="00006095">
        <w:t>,</w:t>
      </w:r>
      <w:r>
        <w:t xml:space="preserve"> </w:t>
      </w:r>
      <w:r w:rsidR="00006095">
        <w:t>you will still need to do the following to be accredited:</w:t>
      </w:r>
    </w:p>
    <w:p w:rsidR="009C7A56" w:rsidRPr="009C7A56" w:rsidRDefault="00006095" w:rsidP="009C7A56">
      <w:pPr>
        <w:pStyle w:val="ListParagraph"/>
        <w:numPr>
          <w:ilvl w:val="0"/>
          <w:numId w:val="16"/>
        </w:numPr>
        <w:rPr>
          <w:rFonts w:asciiTheme="minorHAnsi" w:hAnsiTheme="minorHAnsi" w:cstheme="minorHAnsi"/>
          <w:bCs/>
          <w:sz w:val="22"/>
          <w:szCs w:val="22"/>
        </w:rPr>
      </w:pPr>
      <w:r w:rsidRPr="009C7A56">
        <w:rPr>
          <w:rFonts w:asciiTheme="minorHAnsi" w:hAnsiTheme="minorHAnsi" w:cstheme="minorHAnsi"/>
          <w:sz w:val="22"/>
          <w:szCs w:val="22"/>
        </w:rPr>
        <w:t>Register on the SU Volunteering V-Record and log the hours you volunteer as a rep</w:t>
      </w:r>
      <w:r w:rsidR="009C7A56" w:rsidRPr="009C7A56">
        <w:rPr>
          <w:rFonts w:asciiTheme="minorHAnsi" w:hAnsiTheme="minorHAnsi" w:cstheme="minorHAnsi"/>
          <w:sz w:val="22"/>
          <w:szCs w:val="22"/>
        </w:rPr>
        <w:t xml:space="preserve">. You can also log your hours for other volunteering and get separate recognition for your volunteering in general. You can start logging hours on your online V-Record right now! Simply select the ‘Volunteering’ tab at </w:t>
      </w:r>
      <w:hyperlink r:id="rId7" w:history="1">
        <w:r w:rsidR="009C7A56" w:rsidRPr="009C7A56">
          <w:rPr>
            <w:rStyle w:val="Hyperlink"/>
            <w:rFonts w:asciiTheme="minorHAnsi" w:hAnsiTheme="minorHAnsi" w:cstheme="minorHAnsi"/>
            <w:sz w:val="22"/>
            <w:szCs w:val="22"/>
          </w:rPr>
          <w:t>www.worcsu.com</w:t>
        </w:r>
      </w:hyperlink>
      <w:r w:rsidR="009C7A56" w:rsidRPr="009C7A56">
        <w:rPr>
          <w:rFonts w:asciiTheme="minorHAnsi" w:hAnsiTheme="minorHAnsi" w:cstheme="minorHAnsi"/>
          <w:sz w:val="22"/>
          <w:szCs w:val="22"/>
        </w:rPr>
        <w:t xml:space="preserve"> and click on ‘Log Hours’. You may be asked to register as a volunteer. Once registered, select the “Elected” category and then select “Course Rep”. Then fill out the details required including: your role, staff contact name and number and the date you volunteered</w:t>
      </w:r>
    </w:p>
    <w:p w:rsidR="009C7A56" w:rsidRDefault="009C7A56" w:rsidP="009C7A56">
      <w:pPr>
        <w:pStyle w:val="ListParagraph"/>
        <w:rPr>
          <w:rFonts w:asciiTheme="minorHAnsi" w:hAnsiTheme="minorHAnsi" w:cstheme="minorHAnsi"/>
          <w:sz w:val="22"/>
          <w:szCs w:val="22"/>
        </w:rPr>
      </w:pPr>
      <w:r w:rsidRPr="009C7A56">
        <w:rPr>
          <w:rFonts w:asciiTheme="minorHAnsi" w:hAnsiTheme="minorHAnsi" w:cstheme="minorHAnsi"/>
          <w:sz w:val="22"/>
          <w:szCs w:val="22"/>
        </w:rPr>
        <w:t xml:space="preserve">The activity that you have just created will appear on the screen. Click on this and then select ‘log hour’. Then complete the pop up form to fill in the date, activity and hours that you have completed. If you have any problems email </w:t>
      </w:r>
      <w:hyperlink r:id="rId8" w:history="1">
        <w:r w:rsidRPr="00EC53BE">
          <w:rPr>
            <w:rStyle w:val="Hyperlink"/>
            <w:rFonts w:asciiTheme="minorHAnsi" w:hAnsiTheme="minorHAnsi" w:cstheme="minorHAnsi"/>
            <w:sz w:val="22"/>
            <w:szCs w:val="22"/>
          </w:rPr>
          <w:t>suvolunteering@worc.ac.uk</w:t>
        </w:r>
      </w:hyperlink>
    </w:p>
    <w:p w:rsidR="009C7A56" w:rsidRDefault="009C7A56" w:rsidP="009C7A56">
      <w:pPr>
        <w:pStyle w:val="ListParagraph"/>
        <w:rPr>
          <w:rFonts w:asciiTheme="minorHAnsi" w:hAnsiTheme="minorHAnsi" w:cstheme="minorHAnsi"/>
          <w:sz w:val="22"/>
          <w:szCs w:val="22"/>
        </w:rPr>
      </w:pPr>
    </w:p>
    <w:p w:rsidR="00006095" w:rsidRPr="009C7A56" w:rsidRDefault="00006095" w:rsidP="009C7A56">
      <w:pPr>
        <w:pStyle w:val="ListParagraph"/>
        <w:numPr>
          <w:ilvl w:val="0"/>
          <w:numId w:val="16"/>
        </w:numPr>
        <w:rPr>
          <w:rFonts w:asciiTheme="minorHAnsi" w:hAnsiTheme="minorHAnsi" w:cstheme="minorHAnsi"/>
          <w:sz w:val="22"/>
          <w:szCs w:val="22"/>
        </w:rPr>
      </w:pPr>
      <w:r w:rsidRPr="009C7A56">
        <w:rPr>
          <w:rFonts w:asciiTheme="minorHAnsi" w:hAnsiTheme="minorHAnsi" w:cstheme="minorHAnsi"/>
          <w:sz w:val="22"/>
          <w:szCs w:val="22"/>
        </w:rPr>
        <w:t xml:space="preserve">Complete an Accreditation Application Form and attach the required evidence. This can be found at </w:t>
      </w:r>
      <w:hyperlink r:id="rId9" w:history="1">
        <w:r w:rsidRPr="009C7A56">
          <w:rPr>
            <w:rStyle w:val="Hyperlink"/>
            <w:rFonts w:asciiTheme="minorHAnsi" w:hAnsiTheme="minorHAnsi" w:cstheme="minorHAnsi"/>
            <w:sz w:val="22"/>
            <w:szCs w:val="22"/>
          </w:rPr>
          <w:t>https://www.worcsu.com/yourvoice/reps/coursereps/accreditation/</w:t>
        </w:r>
      </w:hyperlink>
      <w:r w:rsidRPr="009C7A56">
        <w:rPr>
          <w:rFonts w:asciiTheme="minorHAnsi" w:hAnsiTheme="minorHAnsi" w:cstheme="minorHAnsi"/>
          <w:sz w:val="22"/>
          <w:szCs w:val="22"/>
        </w:rPr>
        <w:t>. The deadlin</w:t>
      </w:r>
      <w:r w:rsidR="00293D18">
        <w:rPr>
          <w:rFonts w:asciiTheme="minorHAnsi" w:hAnsiTheme="minorHAnsi" w:cstheme="minorHAnsi"/>
          <w:sz w:val="22"/>
          <w:szCs w:val="22"/>
        </w:rPr>
        <w:t xml:space="preserve">e for submitting this will be </w:t>
      </w:r>
      <w:r w:rsidR="00293D18" w:rsidRPr="00293D18">
        <w:rPr>
          <w:rFonts w:asciiTheme="minorHAnsi" w:hAnsiTheme="minorHAnsi" w:cstheme="minorHAnsi"/>
          <w:b/>
          <w:sz w:val="22"/>
          <w:szCs w:val="22"/>
          <w:u w:val="single"/>
        </w:rPr>
        <w:t>20</w:t>
      </w:r>
      <w:r w:rsidR="00293D18" w:rsidRPr="00293D18">
        <w:rPr>
          <w:rFonts w:asciiTheme="minorHAnsi" w:hAnsiTheme="minorHAnsi" w:cstheme="minorHAnsi"/>
          <w:b/>
          <w:sz w:val="22"/>
          <w:szCs w:val="22"/>
          <w:u w:val="single"/>
          <w:vertAlign w:val="superscript"/>
        </w:rPr>
        <w:t>th</w:t>
      </w:r>
      <w:r w:rsidR="00293D18" w:rsidRPr="00293D18">
        <w:rPr>
          <w:rFonts w:asciiTheme="minorHAnsi" w:hAnsiTheme="minorHAnsi" w:cstheme="minorHAnsi"/>
          <w:b/>
          <w:sz w:val="22"/>
          <w:szCs w:val="22"/>
          <w:u w:val="single"/>
        </w:rPr>
        <w:t xml:space="preserve"> </w:t>
      </w:r>
      <w:r w:rsidRPr="00293D18">
        <w:rPr>
          <w:rFonts w:asciiTheme="minorHAnsi" w:hAnsiTheme="minorHAnsi" w:cstheme="minorHAnsi"/>
          <w:b/>
          <w:sz w:val="22"/>
          <w:szCs w:val="22"/>
          <w:u w:val="single"/>
        </w:rPr>
        <w:t>April 20</w:t>
      </w:r>
      <w:r w:rsidR="00293D18" w:rsidRPr="00293D18">
        <w:rPr>
          <w:rFonts w:asciiTheme="minorHAnsi" w:hAnsiTheme="minorHAnsi" w:cstheme="minorHAnsi"/>
          <w:b/>
          <w:sz w:val="22"/>
          <w:szCs w:val="22"/>
          <w:u w:val="single"/>
        </w:rPr>
        <w:t>20</w:t>
      </w:r>
      <w:r w:rsidRPr="009C7A56">
        <w:rPr>
          <w:rFonts w:asciiTheme="minorHAnsi" w:hAnsiTheme="minorHAnsi" w:cstheme="minorHAnsi"/>
          <w:sz w:val="22"/>
          <w:szCs w:val="22"/>
        </w:rPr>
        <w:t xml:space="preserve"> so that we can include this information in the awards shortlisting for Course Rep of the Year.</w:t>
      </w:r>
    </w:p>
    <w:p w:rsidR="000A3748" w:rsidRDefault="000A3748" w:rsidP="0064580E">
      <w:pPr>
        <w:rPr>
          <w:rFonts w:cstheme="minorHAnsi"/>
        </w:rPr>
      </w:pPr>
    </w:p>
    <w:p w:rsidR="00B248F5" w:rsidRDefault="00B248F5" w:rsidP="0064580E">
      <w:pPr>
        <w:rPr>
          <w:rFonts w:cstheme="minorHAnsi"/>
        </w:rPr>
      </w:pPr>
    </w:p>
    <w:p w:rsidR="00B248F5" w:rsidRDefault="00B248F5" w:rsidP="0064580E">
      <w:pPr>
        <w:rPr>
          <w:rFonts w:cstheme="minorHAnsi"/>
        </w:rPr>
      </w:pPr>
    </w:p>
    <w:p w:rsidR="00B248F5" w:rsidRDefault="00B248F5" w:rsidP="0064580E">
      <w:pPr>
        <w:rPr>
          <w:rFonts w:cstheme="minorHAnsi"/>
        </w:rPr>
      </w:pPr>
    </w:p>
    <w:p w:rsidR="00B248F5" w:rsidRPr="00006095" w:rsidRDefault="00B248F5" w:rsidP="00B248F5">
      <w:pPr>
        <w:pStyle w:val="Heading1"/>
      </w:pPr>
      <w:r>
        <w:lastRenderedPageBreak/>
        <w:t>What do you need to do to get accredited?</w:t>
      </w:r>
    </w:p>
    <w:p w:rsidR="009B3ED7" w:rsidRDefault="00EB73E1" w:rsidP="00B248F5">
      <w:pPr>
        <w:pStyle w:val="Heading2"/>
      </w:pPr>
      <w:r>
        <w:t>Merit</w:t>
      </w:r>
    </w:p>
    <w:p w:rsidR="009B3ED7" w:rsidRPr="009B3ED7" w:rsidRDefault="009B3ED7" w:rsidP="009B3ED7">
      <w:pPr>
        <w:rPr>
          <w:rFonts w:cstheme="minorHAnsi"/>
        </w:rPr>
      </w:pPr>
      <w:r w:rsidRPr="009B3ED7">
        <w:rPr>
          <w:rFonts w:cstheme="minorHAnsi"/>
        </w:rPr>
        <w:t>Must complete all of the following:</w:t>
      </w:r>
    </w:p>
    <w:p w:rsidR="009B3ED7" w:rsidRPr="009B3ED7" w:rsidRDefault="009B3ED7" w:rsidP="009B3ED7">
      <w:pPr>
        <w:pStyle w:val="ListParagraph"/>
        <w:numPr>
          <w:ilvl w:val="0"/>
          <w:numId w:val="7"/>
        </w:numPr>
        <w:rPr>
          <w:rFonts w:asciiTheme="minorHAnsi" w:hAnsiTheme="minorHAnsi" w:cstheme="minorHAnsi"/>
          <w:sz w:val="22"/>
          <w:szCs w:val="22"/>
        </w:rPr>
      </w:pPr>
      <w:r w:rsidRPr="009B3ED7">
        <w:rPr>
          <w:rFonts w:asciiTheme="minorHAnsi" w:hAnsiTheme="minorHAnsi" w:cstheme="minorHAnsi"/>
          <w:sz w:val="22"/>
          <w:szCs w:val="22"/>
        </w:rPr>
        <w:t xml:space="preserve">Record at least 5 volunteering hours </w:t>
      </w:r>
    </w:p>
    <w:p w:rsidR="00B248F5" w:rsidRDefault="009B3ED7" w:rsidP="006052DF">
      <w:pPr>
        <w:pStyle w:val="ListParagraph"/>
        <w:numPr>
          <w:ilvl w:val="0"/>
          <w:numId w:val="7"/>
        </w:numPr>
        <w:rPr>
          <w:rFonts w:asciiTheme="minorHAnsi" w:hAnsiTheme="minorHAnsi" w:cstheme="minorHAnsi"/>
          <w:sz w:val="22"/>
          <w:szCs w:val="22"/>
        </w:rPr>
      </w:pPr>
      <w:r w:rsidRPr="00B248F5">
        <w:rPr>
          <w:rFonts w:asciiTheme="minorHAnsi" w:hAnsiTheme="minorHAnsi" w:cstheme="minorHAnsi"/>
          <w:sz w:val="22"/>
          <w:szCs w:val="22"/>
        </w:rPr>
        <w:t>Complete Training (online or face-to-face</w:t>
      </w:r>
      <w:r w:rsidR="00D83CA9">
        <w:rPr>
          <w:rFonts w:asciiTheme="minorHAnsi" w:hAnsiTheme="minorHAnsi" w:cstheme="minorHAnsi"/>
          <w:sz w:val="22"/>
          <w:szCs w:val="22"/>
        </w:rPr>
        <w:t>)</w:t>
      </w:r>
    </w:p>
    <w:p w:rsidR="009B3ED7" w:rsidRPr="00293D18" w:rsidRDefault="009B3ED7" w:rsidP="00293D18">
      <w:pPr>
        <w:pStyle w:val="ListParagraph"/>
        <w:numPr>
          <w:ilvl w:val="0"/>
          <w:numId w:val="7"/>
        </w:numPr>
        <w:rPr>
          <w:rFonts w:asciiTheme="minorHAnsi" w:hAnsiTheme="minorHAnsi" w:cstheme="minorHAnsi"/>
          <w:sz w:val="22"/>
          <w:szCs w:val="22"/>
        </w:rPr>
      </w:pPr>
      <w:r w:rsidRPr="00B248F5">
        <w:rPr>
          <w:rFonts w:asciiTheme="minorHAnsi" w:hAnsiTheme="minorHAnsi" w:cstheme="minorHAnsi"/>
          <w:sz w:val="22"/>
          <w:szCs w:val="22"/>
        </w:rPr>
        <w:t xml:space="preserve">Attend 2 Course Management Committee </w:t>
      </w:r>
    </w:p>
    <w:p w:rsidR="009B3ED7" w:rsidRPr="009B3ED7" w:rsidRDefault="009B3ED7" w:rsidP="009B3ED7">
      <w:pPr>
        <w:rPr>
          <w:rFonts w:cstheme="minorHAnsi"/>
          <w:b/>
          <w:bCs/>
          <w:u w:val="single"/>
        </w:rPr>
      </w:pPr>
    </w:p>
    <w:p w:rsidR="009B3ED7" w:rsidRPr="009B3ED7" w:rsidRDefault="00EB73E1" w:rsidP="00D83CA9">
      <w:pPr>
        <w:pStyle w:val="Heading2"/>
        <w:rPr>
          <w:sz w:val="22"/>
          <w:szCs w:val="22"/>
        </w:rPr>
      </w:pPr>
      <w:r>
        <w:t>Honours</w:t>
      </w:r>
    </w:p>
    <w:p w:rsidR="009B3ED7" w:rsidRPr="009B3ED7" w:rsidRDefault="009B3ED7" w:rsidP="009B3ED7">
      <w:pPr>
        <w:rPr>
          <w:rFonts w:cstheme="minorHAnsi"/>
        </w:rPr>
      </w:pPr>
      <w:r w:rsidRPr="009B3ED7">
        <w:rPr>
          <w:rFonts w:cstheme="minorHAnsi"/>
        </w:rPr>
        <w:t xml:space="preserve">Must complete all </w:t>
      </w:r>
      <w:r w:rsidR="00EB73E1">
        <w:rPr>
          <w:rFonts w:cstheme="minorHAnsi"/>
        </w:rPr>
        <w:t>Merit</w:t>
      </w:r>
      <w:r w:rsidRPr="009B3ED7">
        <w:rPr>
          <w:rFonts w:cstheme="minorHAnsi"/>
        </w:rPr>
        <w:t xml:space="preserve"> requirements, as well as the following: </w:t>
      </w:r>
    </w:p>
    <w:p w:rsidR="009B3ED7" w:rsidRPr="009B3ED7" w:rsidRDefault="009B3ED7" w:rsidP="009B3ED7">
      <w:pPr>
        <w:pStyle w:val="ListParagraph"/>
        <w:numPr>
          <w:ilvl w:val="0"/>
          <w:numId w:val="7"/>
        </w:numPr>
        <w:rPr>
          <w:rFonts w:asciiTheme="minorHAnsi" w:hAnsiTheme="minorHAnsi" w:cstheme="minorHAnsi"/>
          <w:sz w:val="22"/>
          <w:szCs w:val="22"/>
        </w:rPr>
      </w:pPr>
      <w:r w:rsidRPr="009B3ED7">
        <w:rPr>
          <w:rFonts w:asciiTheme="minorHAnsi" w:hAnsiTheme="minorHAnsi" w:cstheme="minorHAnsi"/>
          <w:sz w:val="22"/>
          <w:szCs w:val="22"/>
        </w:rPr>
        <w:t>Record at least 10 volunteering hours</w:t>
      </w:r>
      <w:r w:rsidR="00293D18">
        <w:rPr>
          <w:rFonts w:asciiTheme="minorHAnsi" w:hAnsiTheme="minorHAnsi" w:cstheme="minorHAnsi"/>
          <w:sz w:val="22"/>
          <w:szCs w:val="22"/>
        </w:rPr>
        <w:t xml:space="preserve"> </w:t>
      </w:r>
    </w:p>
    <w:p w:rsidR="008D3B28" w:rsidRDefault="00D83CA9" w:rsidP="008D3B28">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Complete</w:t>
      </w:r>
      <w:r w:rsidR="009B3ED7" w:rsidRPr="009B3ED7">
        <w:rPr>
          <w:rFonts w:asciiTheme="minorHAnsi" w:hAnsiTheme="minorHAnsi" w:cstheme="minorHAnsi"/>
          <w:sz w:val="22"/>
          <w:szCs w:val="22"/>
        </w:rPr>
        <w:t xml:space="preserve"> at least </w:t>
      </w:r>
      <w:r w:rsidR="00293D18">
        <w:rPr>
          <w:rFonts w:asciiTheme="minorHAnsi" w:hAnsiTheme="minorHAnsi" w:cstheme="minorHAnsi"/>
          <w:sz w:val="22"/>
          <w:szCs w:val="22"/>
        </w:rPr>
        <w:t>two</w:t>
      </w:r>
      <w:r w:rsidR="009B3ED7" w:rsidRPr="009B3ED7">
        <w:rPr>
          <w:rFonts w:asciiTheme="minorHAnsi" w:hAnsiTheme="minorHAnsi" w:cstheme="minorHAnsi"/>
          <w:sz w:val="22"/>
          <w:szCs w:val="22"/>
        </w:rPr>
        <w:t xml:space="preserve"> out of </w:t>
      </w:r>
      <w:r w:rsidR="00FA02B4">
        <w:rPr>
          <w:rFonts w:asciiTheme="minorHAnsi" w:hAnsiTheme="minorHAnsi" w:cstheme="minorHAnsi"/>
          <w:sz w:val="22"/>
          <w:szCs w:val="22"/>
        </w:rPr>
        <w:t>three</w:t>
      </w:r>
      <w:r w:rsidR="009B3ED7" w:rsidRPr="009B3ED7">
        <w:rPr>
          <w:rFonts w:asciiTheme="minorHAnsi" w:hAnsiTheme="minorHAnsi" w:cstheme="minorHAnsi"/>
          <w:sz w:val="22"/>
          <w:szCs w:val="22"/>
        </w:rPr>
        <w:t xml:space="preserve"> of the following:</w:t>
      </w:r>
    </w:p>
    <w:p w:rsidR="008D3B28" w:rsidRDefault="00D83CA9" w:rsidP="008D3B28">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 xml:space="preserve">Attend 2 </w:t>
      </w:r>
      <w:r w:rsidR="009B3ED7" w:rsidRPr="008D3B28">
        <w:rPr>
          <w:rFonts w:asciiTheme="minorHAnsi" w:hAnsiTheme="minorHAnsi" w:cstheme="minorHAnsi"/>
          <w:sz w:val="22"/>
          <w:szCs w:val="22"/>
        </w:rPr>
        <w:t xml:space="preserve">Course Rep Forums  </w:t>
      </w:r>
    </w:p>
    <w:p w:rsidR="008D3B28" w:rsidRDefault="00D83CA9" w:rsidP="008D3B28">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 xml:space="preserve">Attend </w:t>
      </w:r>
      <w:r w:rsidR="009B3ED7" w:rsidRPr="008D3B28">
        <w:rPr>
          <w:rFonts w:asciiTheme="minorHAnsi" w:hAnsiTheme="minorHAnsi" w:cstheme="minorHAnsi"/>
          <w:sz w:val="22"/>
          <w:szCs w:val="22"/>
        </w:rPr>
        <w:t xml:space="preserve">Course Rep Conference </w:t>
      </w:r>
    </w:p>
    <w:p w:rsidR="008D3B28" w:rsidRPr="00D83CA9" w:rsidRDefault="00D83CA9" w:rsidP="00D83CA9">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 xml:space="preserve">Attend </w:t>
      </w:r>
      <w:r w:rsidR="009B3ED7" w:rsidRPr="008D3B28">
        <w:rPr>
          <w:rFonts w:asciiTheme="minorHAnsi" w:hAnsiTheme="minorHAnsi" w:cstheme="minorHAnsi"/>
          <w:sz w:val="22"/>
          <w:szCs w:val="22"/>
        </w:rPr>
        <w:t xml:space="preserve">All Student Meeting (ASM) </w:t>
      </w:r>
    </w:p>
    <w:p w:rsidR="009B3ED7" w:rsidRPr="008D3B28" w:rsidRDefault="00293D18" w:rsidP="008D3B28">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Submit at least 2</w:t>
      </w:r>
      <w:r w:rsidR="009B3ED7" w:rsidRPr="008D3B28">
        <w:rPr>
          <w:rFonts w:asciiTheme="minorHAnsi" w:hAnsiTheme="minorHAnsi" w:cstheme="minorHAnsi"/>
          <w:sz w:val="22"/>
          <w:szCs w:val="22"/>
        </w:rPr>
        <w:t xml:space="preserve"> </w:t>
      </w:r>
      <w:r>
        <w:rPr>
          <w:rFonts w:asciiTheme="minorHAnsi" w:hAnsiTheme="minorHAnsi" w:cstheme="minorHAnsi"/>
          <w:sz w:val="22"/>
          <w:szCs w:val="22"/>
        </w:rPr>
        <w:t xml:space="preserve">Journal Entries </w:t>
      </w:r>
      <w:hyperlink r:id="rId10" w:history="1">
        <w:r w:rsidRPr="00EC53BE">
          <w:rPr>
            <w:rStyle w:val="Hyperlink"/>
            <w:rFonts w:asciiTheme="minorHAnsi" w:hAnsiTheme="minorHAnsi" w:cstheme="minorHAnsi"/>
            <w:sz w:val="22"/>
            <w:szCs w:val="22"/>
          </w:rPr>
          <w:t>https://www.worcsu.com/yourvoice/reps/journal/</w:t>
        </w:r>
      </w:hyperlink>
    </w:p>
    <w:p w:rsidR="009B3ED7" w:rsidRPr="009B3ED7" w:rsidRDefault="009B3ED7" w:rsidP="009B3ED7">
      <w:pPr>
        <w:rPr>
          <w:rFonts w:cstheme="minorHAnsi"/>
          <w:b/>
          <w:bCs/>
          <w:u w:val="single"/>
        </w:rPr>
      </w:pPr>
    </w:p>
    <w:p w:rsidR="009B3ED7" w:rsidRPr="009B3ED7" w:rsidRDefault="00EB73E1" w:rsidP="00D83CA9">
      <w:pPr>
        <w:pStyle w:val="Heading2"/>
        <w:rPr>
          <w:sz w:val="22"/>
          <w:szCs w:val="22"/>
        </w:rPr>
      </w:pPr>
      <w:r>
        <w:t>Distinction</w:t>
      </w:r>
    </w:p>
    <w:p w:rsidR="009B3ED7" w:rsidRPr="009B3ED7" w:rsidRDefault="009B3ED7" w:rsidP="009B3ED7">
      <w:pPr>
        <w:rPr>
          <w:rFonts w:cstheme="minorHAnsi"/>
        </w:rPr>
      </w:pPr>
      <w:r w:rsidRPr="009B3ED7">
        <w:rPr>
          <w:rFonts w:cstheme="minorHAnsi"/>
        </w:rPr>
        <w:t xml:space="preserve">Must complete all </w:t>
      </w:r>
      <w:r w:rsidR="00EB73E1">
        <w:rPr>
          <w:rFonts w:cstheme="minorHAnsi"/>
        </w:rPr>
        <w:t>Merit</w:t>
      </w:r>
      <w:r w:rsidRPr="009B3ED7">
        <w:rPr>
          <w:rFonts w:cstheme="minorHAnsi"/>
        </w:rPr>
        <w:t xml:space="preserve"> and </w:t>
      </w:r>
      <w:r w:rsidR="00EB73E1">
        <w:rPr>
          <w:rFonts w:cstheme="minorHAnsi"/>
        </w:rPr>
        <w:t>Honours</w:t>
      </w:r>
      <w:r w:rsidRPr="009B3ED7">
        <w:rPr>
          <w:rFonts w:cstheme="minorHAnsi"/>
        </w:rPr>
        <w:t xml:space="preserve"> requirements, as well as the following:</w:t>
      </w:r>
    </w:p>
    <w:p w:rsidR="009B3ED7" w:rsidRPr="009B3ED7" w:rsidRDefault="009B3ED7" w:rsidP="009B3ED7">
      <w:pPr>
        <w:pStyle w:val="ListParagraph"/>
        <w:numPr>
          <w:ilvl w:val="0"/>
          <w:numId w:val="7"/>
        </w:numPr>
        <w:rPr>
          <w:rFonts w:asciiTheme="minorHAnsi" w:hAnsiTheme="minorHAnsi" w:cstheme="minorHAnsi"/>
          <w:sz w:val="22"/>
          <w:szCs w:val="22"/>
        </w:rPr>
      </w:pPr>
      <w:r w:rsidRPr="009B3ED7">
        <w:rPr>
          <w:rFonts w:asciiTheme="minorHAnsi" w:hAnsiTheme="minorHAnsi" w:cstheme="minorHAnsi"/>
          <w:sz w:val="22"/>
          <w:szCs w:val="22"/>
        </w:rPr>
        <w:t xml:space="preserve">Record at least 25 volunteering hours </w:t>
      </w:r>
    </w:p>
    <w:p w:rsidR="008D3B28" w:rsidRDefault="009B3ED7" w:rsidP="008D3B28">
      <w:pPr>
        <w:pStyle w:val="ListParagraph"/>
        <w:numPr>
          <w:ilvl w:val="0"/>
          <w:numId w:val="7"/>
        </w:numPr>
        <w:rPr>
          <w:rFonts w:asciiTheme="minorHAnsi" w:hAnsiTheme="minorHAnsi" w:cstheme="minorHAnsi"/>
          <w:sz w:val="22"/>
          <w:szCs w:val="22"/>
        </w:rPr>
      </w:pPr>
      <w:r w:rsidRPr="009B3ED7">
        <w:rPr>
          <w:rFonts w:asciiTheme="minorHAnsi" w:hAnsiTheme="minorHAnsi" w:cstheme="minorHAnsi"/>
          <w:sz w:val="22"/>
          <w:szCs w:val="22"/>
        </w:rPr>
        <w:t xml:space="preserve">Complete at least four </w:t>
      </w:r>
      <w:r w:rsidR="005B205B">
        <w:rPr>
          <w:rFonts w:asciiTheme="minorHAnsi" w:hAnsiTheme="minorHAnsi" w:cstheme="minorHAnsi"/>
          <w:sz w:val="22"/>
          <w:szCs w:val="22"/>
        </w:rPr>
        <w:t>of</w:t>
      </w:r>
      <w:r w:rsidRPr="009B3ED7">
        <w:rPr>
          <w:rFonts w:asciiTheme="minorHAnsi" w:hAnsiTheme="minorHAnsi" w:cstheme="minorHAnsi"/>
          <w:sz w:val="22"/>
          <w:szCs w:val="22"/>
        </w:rPr>
        <w:t xml:space="preserve"> the following:</w:t>
      </w:r>
    </w:p>
    <w:p w:rsidR="008D3B28" w:rsidRPr="008D3B28" w:rsidRDefault="00D83CA9" w:rsidP="008D3B28">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Attend all 3 Course Rep Forums</w:t>
      </w:r>
      <w:r w:rsidR="009B3ED7" w:rsidRPr="008D3B28">
        <w:rPr>
          <w:rFonts w:asciiTheme="minorHAnsi" w:hAnsiTheme="minorHAnsi" w:cstheme="minorHAnsi"/>
          <w:color w:val="1F497D"/>
          <w:sz w:val="22"/>
          <w:szCs w:val="22"/>
        </w:rPr>
        <w:t xml:space="preserve"> </w:t>
      </w:r>
    </w:p>
    <w:p w:rsidR="008D3B28" w:rsidRPr="008D3B28" w:rsidRDefault="00D83CA9" w:rsidP="008D3B28">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 xml:space="preserve">Attend </w:t>
      </w:r>
      <w:r w:rsidR="009B3ED7" w:rsidRPr="008D3B28">
        <w:rPr>
          <w:rFonts w:asciiTheme="minorHAnsi" w:hAnsiTheme="minorHAnsi" w:cstheme="minorHAnsi"/>
          <w:sz w:val="22"/>
          <w:szCs w:val="22"/>
        </w:rPr>
        <w:t>Course Rep Conference</w:t>
      </w:r>
      <w:r w:rsidR="009B3ED7" w:rsidRPr="008D3B28">
        <w:rPr>
          <w:rFonts w:asciiTheme="minorHAnsi" w:hAnsiTheme="minorHAnsi" w:cstheme="minorHAnsi"/>
          <w:color w:val="1F497D"/>
          <w:sz w:val="22"/>
          <w:szCs w:val="22"/>
        </w:rPr>
        <w:t xml:space="preserve"> </w:t>
      </w:r>
    </w:p>
    <w:p w:rsidR="008D3B28" w:rsidRPr="005B205B" w:rsidRDefault="00D83CA9" w:rsidP="008D3B28">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 xml:space="preserve">Attend </w:t>
      </w:r>
      <w:r w:rsidR="009B3ED7" w:rsidRPr="008D3B28">
        <w:rPr>
          <w:rFonts w:asciiTheme="minorHAnsi" w:hAnsiTheme="minorHAnsi" w:cstheme="minorHAnsi"/>
          <w:sz w:val="22"/>
          <w:szCs w:val="22"/>
        </w:rPr>
        <w:t>All Student Meeting (ASM)</w:t>
      </w:r>
      <w:r w:rsidR="009B3ED7" w:rsidRPr="008D3B28">
        <w:rPr>
          <w:rFonts w:asciiTheme="minorHAnsi" w:hAnsiTheme="minorHAnsi" w:cstheme="minorHAnsi"/>
          <w:color w:val="1F497D"/>
          <w:sz w:val="22"/>
          <w:szCs w:val="22"/>
        </w:rPr>
        <w:t xml:space="preserve"> </w:t>
      </w:r>
    </w:p>
    <w:p w:rsidR="005B205B" w:rsidRPr="005B205B" w:rsidRDefault="005B205B" w:rsidP="005B205B">
      <w:pPr>
        <w:pStyle w:val="ListParagraph"/>
        <w:numPr>
          <w:ilvl w:val="1"/>
          <w:numId w:val="7"/>
        </w:numPr>
        <w:rPr>
          <w:rFonts w:asciiTheme="minorHAnsi" w:hAnsiTheme="minorHAnsi" w:cstheme="minorHAnsi"/>
          <w:sz w:val="22"/>
          <w:szCs w:val="22"/>
        </w:rPr>
      </w:pPr>
      <w:r w:rsidRPr="005B205B">
        <w:rPr>
          <w:rFonts w:asciiTheme="minorHAnsi" w:hAnsiTheme="minorHAnsi" w:cstheme="minorHAnsi"/>
          <w:sz w:val="22"/>
          <w:szCs w:val="22"/>
        </w:rPr>
        <w:t>Take part in a Change Week activity (excluding Conference)</w:t>
      </w:r>
    </w:p>
    <w:p w:rsidR="00836C43" w:rsidRDefault="00D83CA9" w:rsidP="00836C43">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 xml:space="preserve">Attend 1 </w:t>
      </w:r>
      <w:r w:rsidR="009B3ED7" w:rsidRPr="008D3B28">
        <w:rPr>
          <w:rFonts w:asciiTheme="minorHAnsi" w:hAnsiTheme="minorHAnsi" w:cstheme="minorHAnsi"/>
          <w:sz w:val="22"/>
          <w:szCs w:val="22"/>
        </w:rPr>
        <w:t>School Forum</w:t>
      </w:r>
    </w:p>
    <w:p w:rsidR="008D3B28" w:rsidRPr="00836C43" w:rsidRDefault="00836C43" w:rsidP="00836C43">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Volunteer as a Rep Champion</w:t>
      </w:r>
      <w:r w:rsidR="009B3ED7" w:rsidRPr="00836C43">
        <w:rPr>
          <w:rFonts w:asciiTheme="minorHAnsi" w:hAnsiTheme="minorHAnsi" w:cstheme="minorHAnsi"/>
          <w:sz w:val="22"/>
          <w:szCs w:val="22"/>
        </w:rPr>
        <w:t xml:space="preserve"> </w:t>
      </w:r>
    </w:p>
    <w:p w:rsidR="008D3B28" w:rsidRDefault="008D3B28" w:rsidP="008D3B28">
      <w:pPr>
        <w:pStyle w:val="ListParagraph"/>
        <w:rPr>
          <w:rFonts w:asciiTheme="minorHAnsi" w:hAnsiTheme="minorHAnsi" w:cstheme="minorHAnsi"/>
          <w:sz w:val="22"/>
          <w:szCs w:val="22"/>
        </w:rPr>
      </w:pPr>
    </w:p>
    <w:p w:rsidR="008D3B28" w:rsidRDefault="00AD52BC" w:rsidP="009B3ED7">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Attach at least one </w:t>
      </w:r>
      <w:r w:rsidR="008D3B28">
        <w:rPr>
          <w:rFonts w:asciiTheme="minorHAnsi" w:hAnsiTheme="minorHAnsi" w:cstheme="minorHAnsi"/>
          <w:sz w:val="22"/>
          <w:szCs w:val="22"/>
        </w:rPr>
        <w:t>of the following</w:t>
      </w:r>
      <w:r>
        <w:rPr>
          <w:rFonts w:asciiTheme="minorHAnsi" w:hAnsiTheme="minorHAnsi" w:cstheme="minorHAnsi"/>
          <w:sz w:val="22"/>
          <w:szCs w:val="22"/>
        </w:rPr>
        <w:t xml:space="preserve"> with your Accreditation Application Form</w:t>
      </w:r>
      <w:r w:rsidR="008D3B28">
        <w:rPr>
          <w:rFonts w:asciiTheme="minorHAnsi" w:hAnsiTheme="minorHAnsi" w:cstheme="minorHAnsi"/>
          <w:sz w:val="22"/>
          <w:szCs w:val="22"/>
        </w:rPr>
        <w:t>:</w:t>
      </w:r>
    </w:p>
    <w:p w:rsidR="009B3ED7" w:rsidRDefault="00AD52BC" w:rsidP="008D3B28">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A</w:t>
      </w:r>
      <w:r w:rsidR="009B3ED7" w:rsidRPr="009B3ED7">
        <w:rPr>
          <w:rFonts w:asciiTheme="minorHAnsi" w:hAnsiTheme="minorHAnsi" w:cstheme="minorHAnsi"/>
          <w:sz w:val="22"/>
          <w:szCs w:val="22"/>
        </w:rPr>
        <w:t>n article or video about something you have achieved as Course Rep  </w:t>
      </w:r>
    </w:p>
    <w:p w:rsidR="00B248F5" w:rsidRDefault="00AD52BC" w:rsidP="00AD52BC">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 xml:space="preserve">The </w:t>
      </w:r>
      <w:r w:rsidR="00B248F5">
        <w:rPr>
          <w:rFonts w:asciiTheme="minorHAnsi" w:hAnsiTheme="minorHAnsi" w:cstheme="minorHAnsi"/>
          <w:sz w:val="22"/>
          <w:szCs w:val="22"/>
        </w:rPr>
        <w:t xml:space="preserve">reflective exercise </w:t>
      </w:r>
      <w:r>
        <w:rPr>
          <w:rFonts w:asciiTheme="minorHAnsi" w:hAnsiTheme="minorHAnsi" w:cstheme="minorHAnsi"/>
          <w:sz w:val="22"/>
          <w:szCs w:val="22"/>
        </w:rPr>
        <w:t xml:space="preserve">found at </w:t>
      </w:r>
      <w:hyperlink r:id="rId11" w:history="1">
        <w:r w:rsidRPr="009C7A56">
          <w:rPr>
            <w:rStyle w:val="Hyperlink"/>
            <w:rFonts w:asciiTheme="minorHAnsi" w:hAnsiTheme="minorHAnsi" w:cstheme="minorHAnsi"/>
            <w:sz w:val="22"/>
            <w:szCs w:val="22"/>
          </w:rPr>
          <w:t>https://www.worcsu.com/yourvoice/reps/coursereps/accreditation/</w:t>
        </w:r>
      </w:hyperlink>
      <w:r w:rsidRPr="009C7A56">
        <w:rPr>
          <w:rFonts w:asciiTheme="minorHAnsi" w:hAnsiTheme="minorHAnsi" w:cstheme="minorHAnsi"/>
          <w:sz w:val="22"/>
          <w:szCs w:val="22"/>
        </w:rPr>
        <w:t>.</w:t>
      </w:r>
    </w:p>
    <w:p w:rsidR="00D83CA9" w:rsidRDefault="00D83CA9" w:rsidP="00D83CA9">
      <w:pPr>
        <w:rPr>
          <w:rFonts w:cstheme="minorHAnsi"/>
        </w:rPr>
      </w:pPr>
    </w:p>
    <w:p w:rsidR="00D83CA9" w:rsidRPr="00836C43" w:rsidRDefault="00D83CA9" w:rsidP="00D83CA9">
      <w:pPr>
        <w:rPr>
          <w:rFonts w:cstheme="minorHAnsi"/>
          <w:b/>
        </w:rPr>
      </w:pPr>
      <w:r w:rsidRPr="00836C43">
        <w:rPr>
          <w:rFonts w:cstheme="minorHAnsi"/>
          <w:b/>
        </w:rPr>
        <w:t xml:space="preserve">Students who are unable to attend above events for </w:t>
      </w:r>
      <w:r w:rsidR="0023439F" w:rsidRPr="00836C43">
        <w:rPr>
          <w:rFonts w:cstheme="minorHAnsi"/>
          <w:b/>
        </w:rPr>
        <w:t>valid reasons (e.g. placements) m</w:t>
      </w:r>
      <w:r w:rsidRPr="00836C43">
        <w:rPr>
          <w:rFonts w:cstheme="minorHAnsi"/>
          <w:b/>
        </w:rPr>
        <w:t>ay submit evidence to the accreditation panel of additional work</w:t>
      </w:r>
      <w:r w:rsidR="00AD52BC" w:rsidRPr="00836C43">
        <w:rPr>
          <w:rFonts w:cstheme="minorHAnsi"/>
          <w:b/>
        </w:rPr>
        <w:t>/achievements</w:t>
      </w:r>
      <w:r w:rsidRPr="00836C43">
        <w:rPr>
          <w:rFonts w:cstheme="minorHAnsi"/>
          <w:b/>
        </w:rPr>
        <w:t xml:space="preserve"> for their consideration. </w:t>
      </w:r>
    </w:p>
    <w:p w:rsidR="00B248F5" w:rsidRPr="009B3ED7" w:rsidRDefault="00B248F5" w:rsidP="00B248F5">
      <w:pPr>
        <w:pStyle w:val="ListParagraph"/>
        <w:rPr>
          <w:rFonts w:asciiTheme="minorHAnsi" w:hAnsiTheme="minorHAnsi" w:cstheme="minorHAnsi"/>
          <w:sz w:val="22"/>
          <w:szCs w:val="22"/>
        </w:rPr>
      </w:pPr>
    </w:p>
    <w:p w:rsidR="009B3ED7" w:rsidRPr="009B3ED7" w:rsidRDefault="009B3ED7" w:rsidP="009B3ED7">
      <w:pPr>
        <w:rPr>
          <w:rFonts w:cstheme="minorHAnsi"/>
          <w:color w:val="1F497D"/>
        </w:rPr>
      </w:pPr>
    </w:p>
    <w:p w:rsidR="009B3ED7" w:rsidRPr="009B3ED7" w:rsidRDefault="009B3ED7" w:rsidP="0064580E">
      <w:pPr>
        <w:rPr>
          <w:rFonts w:cstheme="minorHAnsi"/>
        </w:rPr>
      </w:pPr>
    </w:p>
    <w:sectPr w:rsidR="009B3ED7" w:rsidRPr="009B3ED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ED7" w:rsidRDefault="009B3ED7" w:rsidP="00B14904">
      <w:pPr>
        <w:spacing w:after="0" w:line="240" w:lineRule="auto"/>
      </w:pPr>
      <w:r>
        <w:separator/>
      </w:r>
    </w:p>
  </w:endnote>
  <w:endnote w:type="continuationSeparator" w:id="0">
    <w:p w:rsidR="009B3ED7" w:rsidRDefault="009B3ED7"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F604E0" w:rsidP="00F604E0">
    <w:pPr>
      <w:pStyle w:val="Footer"/>
      <w:tabs>
        <w:tab w:val="clear" w:pos="4513"/>
        <w:tab w:val="clear" w:pos="9026"/>
        <w:tab w:val="left" w:pos="1455"/>
      </w:tabs>
    </w:pPr>
    <w:r>
      <w:rPr>
        <w:noProof/>
        <w:lang w:eastAsia="en-GB"/>
      </w:rPr>
      <mc:AlternateContent>
        <mc:Choice Requires="wps">
          <w:drawing>
            <wp:anchor distT="0" distB="0" distL="114300" distR="114300" simplePos="0" relativeHeight="251664384" behindDoc="0" locked="0" layoutInCell="1" allowOverlap="1" wp14:anchorId="6AE34EB7" wp14:editId="2D4FBB57">
              <wp:simplePos x="0" y="0"/>
              <wp:positionH relativeFrom="column">
                <wp:posOffset>-2018665</wp:posOffset>
              </wp:positionH>
              <wp:positionV relativeFrom="paragraph">
                <wp:posOffset>195580</wp:posOffset>
              </wp:positionV>
              <wp:extent cx="10506710" cy="845820"/>
              <wp:effectExtent l="38100" t="38100" r="46990" b="304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0CA5B5"/>
                      </a:solidFill>
                      <a:ln w="76200">
                        <a:solidFill>
                          <a:srgbClr val="2B265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094DD" id="Rectangle 2" o:spid="_x0000_s1026" style="position:absolute;margin-left:-158.95pt;margin-top:15.4pt;width:827.3pt;height:6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" fillcolor="#0ca5b5" strokecolor="#2b265c" strokeweight="6p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ED7" w:rsidRDefault="009B3ED7" w:rsidP="00B14904">
      <w:pPr>
        <w:spacing w:after="0" w:line="240" w:lineRule="auto"/>
      </w:pPr>
      <w:r>
        <w:separator/>
      </w:r>
    </w:p>
  </w:footnote>
  <w:footnote w:type="continuationSeparator" w:id="0">
    <w:p w:rsidR="009B3ED7" w:rsidRDefault="009B3ED7"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41613C">
    <w:pPr>
      <w:pStyle w:val="Header"/>
    </w:pPr>
    <w:r>
      <w:rPr>
        <w:noProof/>
        <w:lang w:eastAsia="en-GB"/>
      </w:rPr>
      <w:drawing>
        <wp:anchor distT="0" distB="0" distL="114300" distR="114300" simplePos="0" relativeHeight="251665408" behindDoc="0" locked="0" layoutInCell="1" allowOverlap="1">
          <wp:simplePos x="0" y="0"/>
          <wp:positionH relativeFrom="column">
            <wp:posOffset>4024630</wp:posOffset>
          </wp:positionH>
          <wp:positionV relativeFrom="paragraph">
            <wp:posOffset>-220980</wp:posOffset>
          </wp:positionV>
          <wp:extent cx="2499738" cy="419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r w:rsidR="00B14904">
      <w:rPr>
        <w:noProof/>
        <w:lang w:eastAsia="en-GB"/>
      </w:rPr>
      <mc:AlternateContent>
        <mc:Choice Requires="wps">
          <w:drawing>
            <wp:anchor distT="0" distB="0" distL="114300" distR="114300" simplePos="0" relativeHeight="251658240" behindDoc="0" locked="0" layoutInCell="1" allowOverlap="1">
              <wp:simplePos x="0" y="0"/>
              <wp:positionH relativeFrom="column">
                <wp:posOffset>-2294890</wp:posOffset>
              </wp:positionH>
              <wp:positionV relativeFrom="paragraph">
                <wp:posOffset>-488315</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0CA5B5"/>
                      </a:solidFill>
                      <a:ln w="76200">
                        <a:solidFill>
                          <a:srgbClr val="2B265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4B841" id="Rectangle 1" o:spid="_x0000_s1026" style="position:absolute;margin-left:-180.7pt;margin-top:-38.45pt;width:827.3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" fillcolor="#0ca5b5" strokecolor="#2b265c"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8A0"/>
    <w:multiLevelType w:val="hybridMultilevel"/>
    <w:tmpl w:val="AF6A2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52789"/>
    <w:multiLevelType w:val="hybridMultilevel"/>
    <w:tmpl w:val="F4805CB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11371B1B"/>
    <w:multiLevelType w:val="hybridMultilevel"/>
    <w:tmpl w:val="AEA2F67C"/>
    <w:lvl w:ilvl="0" w:tplc="77242330">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CD7170E"/>
    <w:multiLevelType w:val="hybridMultilevel"/>
    <w:tmpl w:val="F6F00BDE"/>
    <w:lvl w:ilvl="0" w:tplc="141E06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75B61"/>
    <w:multiLevelType w:val="hybridMultilevel"/>
    <w:tmpl w:val="B936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61330"/>
    <w:multiLevelType w:val="hybridMultilevel"/>
    <w:tmpl w:val="AE74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334DD"/>
    <w:multiLevelType w:val="hybridMultilevel"/>
    <w:tmpl w:val="A3CEC068"/>
    <w:lvl w:ilvl="0" w:tplc="F7308718">
      <w:start w:val="1"/>
      <w:numFmt w:val="decimal"/>
      <w:lvlText w:val="%1."/>
      <w:lvlJc w:val="left"/>
      <w:pPr>
        <w:tabs>
          <w:tab w:val="num" w:pos="720"/>
        </w:tabs>
        <w:ind w:left="720" w:hanging="360"/>
      </w:pPr>
    </w:lvl>
    <w:lvl w:ilvl="1" w:tplc="0E0057E2">
      <w:start w:val="1"/>
      <w:numFmt w:val="decimal"/>
      <w:lvlText w:val="%2."/>
      <w:lvlJc w:val="left"/>
      <w:pPr>
        <w:tabs>
          <w:tab w:val="num" w:pos="1440"/>
        </w:tabs>
        <w:ind w:left="1440" w:hanging="360"/>
      </w:pPr>
    </w:lvl>
    <w:lvl w:ilvl="2" w:tplc="F62A4634">
      <w:start w:val="1"/>
      <w:numFmt w:val="decimal"/>
      <w:lvlText w:val="%3."/>
      <w:lvlJc w:val="left"/>
      <w:pPr>
        <w:tabs>
          <w:tab w:val="num" w:pos="2160"/>
        </w:tabs>
        <w:ind w:left="2160" w:hanging="360"/>
      </w:pPr>
    </w:lvl>
    <w:lvl w:ilvl="3" w:tplc="889AF7CE">
      <w:start w:val="1"/>
      <w:numFmt w:val="decimal"/>
      <w:lvlText w:val="%4."/>
      <w:lvlJc w:val="left"/>
      <w:pPr>
        <w:tabs>
          <w:tab w:val="num" w:pos="2880"/>
        </w:tabs>
        <w:ind w:left="2880" w:hanging="360"/>
      </w:pPr>
    </w:lvl>
    <w:lvl w:ilvl="4" w:tplc="2E5E380E">
      <w:start w:val="1"/>
      <w:numFmt w:val="decimal"/>
      <w:lvlText w:val="%5."/>
      <w:lvlJc w:val="left"/>
      <w:pPr>
        <w:tabs>
          <w:tab w:val="num" w:pos="3600"/>
        </w:tabs>
        <w:ind w:left="3600" w:hanging="360"/>
      </w:pPr>
    </w:lvl>
    <w:lvl w:ilvl="5" w:tplc="F788A8DC">
      <w:start w:val="1"/>
      <w:numFmt w:val="decimal"/>
      <w:lvlText w:val="%6."/>
      <w:lvlJc w:val="left"/>
      <w:pPr>
        <w:tabs>
          <w:tab w:val="num" w:pos="4320"/>
        </w:tabs>
        <w:ind w:left="4320" w:hanging="360"/>
      </w:pPr>
    </w:lvl>
    <w:lvl w:ilvl="6" w:tplc="A226FBCA">
      <w:start w:val="1"/>
      <w:numFmt w:val="decimal"/>
      <w:lvlText w:val="%7."/>
      <w:lvlJc w:val="left"/>
      <w:pPr>
        <w:tabs>
          <w:tab w:val="num" w:pos="5040"/>
        </w:tabs>
        <w:ind w:left="5040" w:hanging="360"/>
      </w:pPr>
    </w:lvl>
    <w:lvl w:ilvl="7" w:tplc="F9EC5980">
      <w:start w:val="1"/>
      <w:numFmt w:val="decimal"/>
      <w:lvlText w:val="%8."/>
      <w:lvlJc w:val="left"/>
      <w:pPr>
        <w:tabs>
          <w:tab w:val="num" w:pos="5760"/>
        </w:tabs>
        <w:ind w:left="5760" w:hanging="360"/>
      </w:pPr>
    </w:lvl>
    <w:lvl w:ilvl="8" w:tplc="1026DF60">
      <w:start w:val="1"/>
      <w:numFmt w:val="decimal"/>
      <w:lvlText w:val="%9."/>
      <w:lvlJc w:val="left"/>
      <w:pPr>
        <w:tabs>
          <w:tab w:val="num" w:pos="6480"/>
        </w:tabs>
        <w:ind w:left="6480" w:hanging="360"/>
      </w:pPr>
    </w:lvl>
  </w:abstractNum>
  <w:abstractNum w:abstractNumId="7" w15:restartNumberingAfterBreak="0">
    <w:nsid w:val="42784495"/>
    <w:multiLevelType w:val="hybridMultilevel"/>
    <w:tmpl w:val="8E2E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B1347F"/>
    <w:multiLevelType w:val="hybridMultilevel"/>
    <w:tmpl w:val="5C30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1E7D4D"/>
    <w:multiLevelType w:val="hybridMultilevel"/>
    <w:tmpl w:val="A9860BC2"/>
    <w:lvl w:ilvl="0" w:tplc="2712454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3FC0CD0"/>
    <w:multiLevelType w:val="hybridMultilevel"/>
    <w:tmpl w:val="4E66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8747CD"/>
    <w:multiLevelType w:val="hybridMultilevel"/>
    <w:tmpl w:val="E436904A"/>
    <w:lvl w:ilvl="0" w:tplc="141E06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95362"/>
    <w:multiLevelType w:val="hybridMultilevel"/>
    <w:tmpl w:val="4C9ED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6B4729"/>
    <w:multiLevelType w:val="multilevel"/>
    <w:tmpl w:val="8640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98607F"/>
    <w:multiLevelType w:val="hybridMultilevel"/>
    <w:tmpl w:val="F7B69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8"/>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13"/>
  </w:num>
  <w:num w:numId="10">
    <w:abstractNumId w:val="2"/>
  </w:num>
  <w:num w:numId="11">
    <w:abstractNumId w:val="10"/>
  </w:num>
  <w:num w:numId="12">
    <w:abstractNumId w:val="7"/>
  </w:num>
  <w:num w:numId="13">
    <w:abstractNumId w:val="1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D7"/>
    <w:rsid w:val="00006095"/>
    <w:rsid w:val="00024FDD"/>
    <w:rsid w:val="000A3748"/>
    <w:rsid w:val="001C123F"/>
    <w:rsid w:val="0023439F"/>
    <w:rsid w:val="00293D18"/>
    <w:rsid w:val="00340F82"/>
    <w:rsid w:val="003862B4"/>
    <w:rsid w:val="003A4E40"/>
    <w:rsid w:val="0041613C"/>
    <w:rsid w:val="004D43F7"/>
    <w:rsid w:val="00530F98"/>
    <w:rsid w:val="005B205B"/>
    <w:rsid w:val="00643018"/>
    <w:rsid w:val="0064580E"/>
    <w:rsid w:val="007B261B"/>
    <w:rsid w:val="00836C43"/>
    <w:rsid w:val="008D3B28"/>
    <w:rsid w:val="009311EA"/>
    <w:rsid w:val="009B3ED7"/>
    <w:rsid w:val="009C7A56"/>
    <w:rsid w:val="009F22B3"/>
    <w:rsid w:val="00AD3B32"/>
    <w:rsid w:val="00AD52BC"/>
    <w:rsid w:val="00B059D0"/>
    <w:rsid w:val="00B14904"/>
    <w:rsid w:val="00B248F5"/>
    <w:rsid w:val="00CD4B62"/>
    <w:rsid w:val="00D83CA9"/>
    <w:rsid w:val="00DD237C"/>
    <w:rsid w:val="00EA71D2"/>
    <w:rsid w:val="00EB73E1"/>
    <w:rsid w:val="00EC41D3"/>
    <w:rsid w:val="00F604E0"/>
    <w:rsid w:val="00FA02B4"/>
    <w:rsid w:val="00FD3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56EE4F"/>
  <w15:docId w15:val="{7898ACC4-2B35-431D-887B-2713014C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1EA"/>
    <w:pPr>
      <w:spacing w:after="160" w:line="259" w:lineRule="auto"/>
    </w:pPr>
  </w:style>
  <w:style w:type="paragraph" w:styleId="Heading1">
    <w:name w:val="heading 1"/>
    <w:basedOn w:val="Normal"/>
    <w:next w:val="Normal"/>
    <w:link w:val="Heading1Char"/>
    <w:uiPriority w:val="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DD237C"/>
    <w:pPr>
      <w:keepNext/>
      <w:keepLines/>
      <w:spacing w:before="200" w:after="0"/>
      <w:outlineLvl w:val="1"/>
    </w:pPr>
    <w:rPr>
      <w:rFonts w:eastAsiaTheme="majorEastAsia" w:cstheme="majorBidi"/>
      <w:b/>
      <w:bCs/>
      <w:color w:val="8AB5E1"/>
      <w:sz w:val="26"/>
      <w:szCs w:val="26"/>
    </w:rPr>
  </w:style>
  <w:style w:type="paragraph" w:styleId="Heading3">
    <w:name w:val="heading 3"/>
    <w:basedOn w:val="Normal"/>
    <w:next w:val="Normal"/>
    <w:link w:val="Heading3Char"/>
    <w:uiPriority w:val="9"/>
    <w:semiHidden/>
    <w:unhideWhenUsed/>
    <w:qFormat/>
    <w:rsid w:val="00DD237C"/>
    <w:pPr>
      <w:keepNext/>
      <w:keepLines/>
      <w:spacing w:before="200" w:after="0"/>
      <w:outlineLvl w:val="2"/>
    </w:pPr>
    <w:rPr>
      <w:rFonts w:eastAsiaTheme="majorEastAsia" w:cstheme="majorBidi"/>
      <w:b/>
      <w:bCs/>
      <w:color w:val="CDD7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DD237C"/>
    <w:rPr>
      <w:rFonts w:eastAsiaTheme="majorEastAsia" w:cstheme="majorBidi"/>
      <w:b/>
      <w:bCs/>
      <w:color w:val="8AB5E1"/>
      <w:sz w:val="26"/>
      <w:szCs w:val="26"/>
    </w:rPr>
  </w:style>
  <w:style w:type="character" w:customStyle="1" w:styleId="Heading3Char">
    <w:name w:val="Heading 3 Char"/>
    <w:basedOn w:val="DefaultParagraphFont"/>
    <w:link w:val="Heading3"/>
    <w:uiPriority w:val="9"/>
    <w:semiHidden/>
    <w:rsid w:val="00DD237C"/>
    <w:rPr>
      <w:rFonts w:eastAsiaTheme="majorEastAsia" w:cstheme="majorBidi"/>
      <w:b/>
      <w:bCs/>
      <w:color w:val="CDD7D6"/>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paragraph" w:styleId="BalloonText">
    <w:name w:val="Balloon Text"/>
    <w:basedOn w:val="Normal"/>
    <w:link w:val="BalloonTextChar"/>
    <w:uiPriority w:val="99"/>
    <w:semiHidden/>
    <w:unhideWhenUsed/>
    <w:rsid w:val="00416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13C"/>
    <w:rPr>
      <w:rFonts w:ascii="Tahoma" w:hAnsi="Tahoma" w:cs="Tahoma"/>
      <w:sz w:val="16"/>
      <w:szCs w:val="16"/>
    </w:rPr>
  </w:style>
  <w:style w:type="paragraph" w:customStyle="1" w:styleId="Default">
    <w:name w:val="Default"/>
    <w:rsid w:val="0064580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311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311EA"/>
    <w:pPr>
      <w:spacing w:after="0" w:line="240" w:lineRule="auto"/>
      <w:ind w:left="72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B3E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4530">
      <w:bodyDiv w:val="1"/>
      <w:marLeft w:val="0"/>
      <w:marRight w:val="0"/>
      <w:marTop w:val="0"/>
      <w:marBottom w:val="0"/>
      <w:divBdr>
        <w:top w:val="none" w:sz="0" w:space="0" w:color="auto"/>
        <w:left w:val="none" w:sz="0" w:space="0" w:color="auto"/>
        <w:bottom w:val="none" w:sz="0" w:space="0" w:color="auto"/>
        <w:right w:val="none" w:sz="0" w:space="0" w:color="auto"/>
      </w:divBdr>
    </w:div>
    <w:div w:id="906843969">
      <w:bodyDiv w:val="1"/>
      <w:marLeft w:val="0"/>
      <w:marRight w:val="0"/>
      <w:marTop w:val="0"/>
      <w:marBottom w:val="0"/>
      <w:divBdr>
        <w:top w:val="none" w:sz="0" w:space="0" w:color="auto"/>
        <w:left w:val="none" w:sz="0" w:space="0" w:color="auto"/>
        <w:bottom w:val="none" w:sz="0" w:space="0" w:color="auto"/>
        <w:right w:val="none" w:sz="0" w:space="0" w:color="auto"/>
      </w:divBdr>
    </w:div>
    <w:div w:id="10503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volunteering@worc.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orcsu.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csu.com/yourvoice/reps/coursereps/accredit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orcsu.com/yourvoice/reps/journal/" TargetMode="External"/><Relationship Id="rId4" Type="http://schemas.openxmlformats.org/officeDocument/2006/relationships/webSettings" Target="webSettings.xml"/><Relationship Id="rId9" Type="http://schemas.openxmlformats.org/officeDocument/2006/relationships/hyperlink" Target="https://www.worcsu.com/yourvoice/reps/coursereps/accredit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2</Pages>
  <Words>593</Words>
  <Characters>3383</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2018-19</vt:lpstr>
      <vt:lpstr>What is the Course Rep Accreditation Scheme?</vt:lpstr>
      <vt:lpstr>How do you get accredited?</vt:lpstr>
      <vt:lpstr>What do you need to do to get accredited?</vt:lpstr>
      <vt:lpstr>    Level 1</vt:lpstr>
      <vt:lpstr>    Level 2</vt:lpstr>
      <vt:lpstr>    Level 3</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Hewes-Belton</dc:creator>
  <cp:lastModifiedBy>Jodie Stilgoe</cp:lastModifiedBy>
  <cp:revision>9</cp:revision>
  <cp:lastPrinted>2018-09-04T08:32:00Z</cp:lastPrinted>
  <dcterms:created xsi:type="dcterms:W3CDTF">2018-09-03T09:09:00Z</dcterms:created>
  <dcterms:modified xsi:type="dcterms:W3CDTF">2019-08-21T11:08:00Z</dcterms:modified>
</cp:coreProperties>
</file>