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DA18" w14:textId="029804C0" w:rsidR="0075621E" w:rsidRPr="004A32CC" w:rsidRDefault="0075621E" w:rsidP="0075621E">
      <w:pPr>
        <w:pStyle w:val="Heading"/>
        <w:spacing w:before="0"/>
        <w:rPr>
          <w:rFonts w:ascii="Avenir Next LT Pro" w:hAnsi="Avenir Next LT Pro"/>
          <w:color w:val="auto"/>
          <w:sz w:val="24"/>
          <w:szCs w:val="24"/>
          <w:lang w:val="en-US"/>
        </w:rPr>
      </w:pPr>
      <w:r w:rsidRPr="00714457">
        <w:rPr>
          <w:rFonts w:ascii="Avenir Next LT Pro" w:hAnsi="Avenir Next LT Pro"/>
          <w:color w:val="auto"/>
          <w:sz w:val="24"/>
          <w:szCs w:val="24"/>
          <w:lang w:val="en-US"/>
        </w:rPr>
        <w:t xml:space="preserve">Sustainability Committee </w:t>
      </w:r>
      <w:r w:rsidR="000963FB">
        <w:rPr>
          <w:rFonts w:ascii="Avenir Next LT Pro" w:hAnsi="Avenir Next LT Pro"/>
          <w:color w:val="auto"/>
          <w:sz w:val="24"/>
          <w:szCs w:val="24"/>
          <w:lang w:val="en-US"/>
        </w:rPr>
        <w:t xml:space="preserve">01 </w:t>
      </w:r>
      <w:r w:rsidR="00847227">
        <w:rPr>
          <w:rFonts w:ascii="Avenir Next LT Pro" w:hAnsi="Avenir Next LT Pro"/>
          <w:color w:val="auto"/>
          <w:sz w:val="24"/>
          <w:szCs w:val="24"/>
          <w:lang w:val="en-US"/>
        </w:rPr>
        <w:t>Agenda</w:t>
      </w:r>
      <w:r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    Date: </w:t>
      </w:r>
      <w:r w:rsidR="000963FB">
        <w:rPr>
          <w:rFonts w:ascii="Avenir Next LT Pro" w:hAnsi="Avenir Next LT Pro"/>
          <w:color w:val="auto"/>
          <w:sz w:val="24"/>
          <w:szCs w:val="24"/>
          <w:lang w:val="de-DE"/>
        </w:rPr>
        <w:t>15.10.24</w:t>
      </w:r>
      <w:r w:rsidR="000963FB"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 </w:t>
      </w:r>
      <w:r w:rsidR="000963FB">
        <w:rPr>
          <w:rFonts w:ascii="Avenir Next LT Pro" w:hAnsi="Avenir Next LT Pro"/>
          <w:color w:val="auto"/>
          <w:sz w:val="24"/>
          <w:szCs w:val="24"/>
          <w:lang w:val="de-DE"/>
        </w:rPr>
        <w:t>14:00 – 15:00</w:t>
      </w:r>
      <w:r w:rsidR="000963FB"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5"/>
        <w:gridCol w:w="707"/>
        <w:gridCol w:w="851"/>
        <w:gridCol w:w="6622"/>
      </w:tblGrid>
      <w:tr w:rsidR="00927CA6" w:rsidRPr="0085042E" w14:paraId="0C3E86CC" w14:textId="77777777" w:rsidTr="007C545B">
        <w:trPr>
          <w:cantSplit/>
          <w:trHeight w:val="332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3957D" w14:textId="60B7E353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AB4C0" w14:textId="20964408" w:rsidR="00927CA6" w:rsidRPr="0085042E" w:rsidRDefault="00927CA6" w:rsidP="0075621E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C24875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 xml:space="preserve">Staff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2A6" w14:textId="50786B01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Tim</w:t>
            </w:r>
            <w:r w:rsidR="007C545B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F50" w14:textId="6124CC53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Minutes</w:t>
            </w:r>
          </w:p>
        </w:tc>
      </w:tr>
      <w:tr w:rsidR="00927CA6" w:rsidRPr="0085042E" w14:paraId="610F2FCA" w14:textId="77777777" w:rsidTr="007C545B">
        <w:trPr>
          <w:trHeight w:val="48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0591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1.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003D168" w14:textId="0A7434A4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Welcome </w:t>
            </w:r>
            <w:r w:rsidR="00C85CF2">
              <w:rPr>
                <w:rFonts w:ascii="Avenir Next LT Pro" w:hAnsi="Avenir Next LT Pro" w:cs="Calibri"/>
                <w:sz w:val="18"/>
                <w:szCs w:val="18"/>
              </w:rPr>
              <w:t>&amp;</w:t>
            </w: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 Apologies</w:t>
            </w:r>
          </w:p>
          <w:p w14:paraId="0D855E32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6EB8" w14:textId="30149656" w:rsidR="00927CA6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E8B" w14:textId="18C30DD2" w:rsidR="00927CA6" w:rsidRPr="0085042E" w:rsidRDefault="00927CA6" w:rsidP="001A7682">
            <w:pPr>
              <w:rPr>
                <w:rFonts w:ascii="Avenir Next LT Pro" w:hAnsi="Avenir Next LT Pro"/>
                <w:sz w:val="18"/>
                <w:szCs w:val="18"/>
              </w:rPr>
            </w:pPr>
            <w:r w:rsidRPr="0085042E">
              <w:rPr>
                <w:rFonts w:ascii="Avenir Next LT Pro" w:hAnsi="Avenir Next LT Pro"/>
                <w:sz w:val="18"/>
                <w:szCs w:val="18"/>
              </w:rPr>
              <w:t>2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C13F" w14:textId="5A8D4C60" w:rsidR="0010489F" w:rsidRPr="00D86071" w:rsidRDefault="00974A29" w:rsidP="001A7682">
            <w:pPr>
              <w:rPr>
                <w:rFonts w:ascii="Avenir Next LT Pro" w:hAnsi="Avenir Next LT Pro"/>
                <w:sz w:val="17"/>
                <w:szCs w:val="17"/>
                <w:u w:val="single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  <w:u w:val="single"/>
              </w:rPr>
              <w:t>Attendees</w:t>
            </w:r>
          </w:p>
          <w:p w14:paraId="01F5C124" w14:textId="15C60292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Ruttuja Mane (SU President – Sustainability Lead)</w:t>
            </w:r>
          </w:p>
          <w:p w14:paraId="5FADE335" w14:textId="44C3E210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Nika Popovic (HR)</w:t>
            </w:r>
            <w:r w:rsidRPr="00D86071">
              <w:rPr>
                <w:rFonts w:ascii="Avenir Next LT Pro" w:hAnsi="Avenir Next LT Pro"/>
                <w:i/>
                <w:iCs/>
                <w:color w:val="7030A0"/>
                <w:sz w:val="17"/>
                <w:szCs w:val="17"/>
              </w:rPr>
              <w:t xml:space="preserve"> Teams</w:t>
            </w:r>
          </w:p>
          <w:p w14:paraId="18F50C65" w14:textId="55DF625E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Sophie Smith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(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Student Activities Manage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r)</w:t>
            </w:r>
          </w:p>
          <w:p w14:paraId="1581657E" w14:textId="6AAD3677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Nick Ward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(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Venue 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 xml:space="preserve">&amp;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Events Superviso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r)</w:t>
            </w:r>
          </w:p>
          <w:p w14:paraId="115CEBF5" w14:textId="14C39CCF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Clement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Servini (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Marketing, Communications, 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>&amp;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 Commercial Manager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)</w:t>
            </w:r>
          </w:p>
          <w:p w14:paraId="7C4F687B" w14:textId="12A6482C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Antonia Rossiter-Eaglesfield (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Director of R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 xml:space="preserve">epresentation &amp; 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Membership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)</w:t>
            </w:r>
          </w:p>
          <w:p w14:paraId="3CCB5F2E" w14:textId="504869E8" w:rsidR="00974A29" w:rsidRPr="00C5473B" w:rsidRDefault="00C5473B" w:rsidP="001A7682">
            <w:pPr>
              <w:rPr>
                <w:rFonts w:ascii="Avenir Next LT Pro" w:hAnsi="Avenir Next LT Pro"/>
                <w:sz w:val="18"/>
                <w:szCs w:val="18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Kim Dawson (Sustainability Advisor)</w:t>
            </w:r>
          </w:p>
        </w:tc>
      </w:tr>
      <w:tr w:rsidR="00927CA6" w:rsidRPr="0085042E" w14:paraId="40C93FB7" w14:textId="77777777" w:rsidTr="007C545B">
        <w:trPr>
          <w:trHeight w:val="20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E8C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37157E" w14:textId="6A89BC9A" w:rsidR="00927CA6" w:rsidRPr="0085042E" w:rsidRDefault="00D86071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A</w:t>
            </w:r>
            <w:r w:rsidR="00C85CF2">
              <w:rPr>
                <w:rFonts w:ascii="Avenir Next LT Pro" w:hAnsi="Avenir Next LT Pro" w:cs="Calibri"/>
                <w:sz w:val="18"/>
                <w:szCs w:val="18"/>
              </w:rPr>
              <w:t>pproval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06B4D" w14:textId="64F018B9" w:rsidR="00927CA6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78D" w14:textId="09FD8A40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1 min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2B5D" w14:textId="659E067D" w:rsidR="00927CA6" w:rsidRPr="0085042E" w:rsidRDefault="00C5473B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</w:tr>
      <w:tr w:rsidR="00927CA6" w:rsidRPr="0085042E" w14:paraId="29F65CB9" w14:textId="77777777" w:rsidTr="007C545B">
        <w:trPr>
          <w:trHeight w:val="2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A6A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3.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67FA32" w14:textId="75296653" w:rsidR="004B5095" w:rsidRPr="00D10C15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Matters Arising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63804" w14:textId="7638FC45" w:rsidR="00927CA6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1C6" w14:textId="48781439" w:rsidR="00927CA6" w:rsidRPr="0085042E" w:rsidRDefault="00FD1E5F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97A4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5CDBA6B4" w14:textId="77777777" w:rsidTr="007C545B">
        <w:trPr>
          <w:trHeight w:val="252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FA5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4.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F3FFE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Standing items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16F893" w14:textId="33466F4B" w:rsidR="00DA191C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 xml:space="preserve">RM, </w:t>
            </w:r>
            <w:r w:rsidR="00DA191C" w:rsidRPr="0085042E">
              <w:rPr>
                <w:rFonts w:ascii="Avenir Next LT Pro" w:hAnsi="Avenir Next LT Pro" w:cs="Calibri"/>
                <w:sz w:val="18"/>
                <w:szCs w:val="18"/>
              </w:rPr>
              <w:t>KD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A6" w14:textId="13616893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5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4148"/>
            </w:tblGrid>
            <w:tr w:rsidR="00D10C15" w:rsidRPr="0085042E" w14:paraId="176BDABF" w14:textId="77777777" w:rsidTr="00D10C15">
              <w:trPr>
                <w:trHeight w:val="298"/>
              </w:trPr>
              <w:tc>
                <w:tcPr>
                  <w:tcW w:w="704" w:type="dxa"/>
                </w:tcPr>
                <w:p w14:paraId="6562C4A0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Item</w:t>
                  </w:r>
                </w:p>
              </w:tc>
              <w:tc>
                <w:tcPr>
                  <w:tcW w:w="1418" w:type="dxa"/>
                </w:tcPr>
                <w:p w14:paraId="191E262A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Details</w:t>
                  </w:r>
                </w:p>
              </w:tc>
              <w:tc>
                <w:tcPr>
                  <w:tcW w:w="4148" w:type="dxa"/>
                </w:tcPr>
                <w:p w14:paraId="34AACC49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Update</w:t>
                  </w:r>
                </w:p>
              </w:tc>
            </w:tr>
            <w:tr w:rsidR="00D10C15" w:rsidRPr="0085042E" w14:paraId="0962C3E0" w14:textId="77777777" w:rsidTr="00D10C15">
              <w:trPr>
                <w:trHeight w:val="420"/>
              </w:trPr>
              <w:tc>
                <w:tcPr>
                  <w:tcW w:w="704" w:type="dxa"/>
                  <w:shd w:val="clear" w:color="auto" w:fill="auto"/>
                </w:tcPr>
                <w:p w14:paraId="1FB39D24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8A03A0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UW Sustainability Committee (RM)</w:t>
                  </w:r>
                </w:p>
              </w:tc>
              <w:tc>
                <w:tcPr>
                  <w:tcW w:w="4148" w:type="dxa"/>
                  <w:shd w:val="clear" w:color="auto" w:fill="auto"/>
                </w:tcPr>
                <w:p w14:paraId="45E00BF8" w14:textId="77777777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Awaiting UW strategy</w:t>
                  </w:r>
                </w:p>
                <w:p w14:paraId="3F37FD9D" w14:textId="77777777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Bike shop returning</w:t>
                  </w:r>
                </w:p>
                <w:p w14:paraId="620945AD" w14:textId="77777777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UW evaluating need for RF </w:t>
                  </w:r>
                </w:p>
                <w:p w14:paraId="2A5774BF" w14:textId="77777777" w:rsidR="00D10C15" w:rsidRPr="00D86071" w:rsidRDefault="00D10C15" w:rsidP="00D10C15">
                  <w:pPr>
                    <w:ind w:left="50"/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ACTION</w:t>
                  </w:r>
                  <w:r w:rsidRPr="00D86071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 xml:space="preserve"> (SI1-10/24)</w:t>
                  </w:r>
                  <w:r w:rsidRPr="00D86071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:</w:t>
                  </w:r>
                  <w:r w:rsidRPr="00D86071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 xml:space="preserve"> </w:t>
                  </w:r>
                </w:p>
                <w:p w14:paraId="18C2EF4B" w14:textId="5A072D5C" w:rsidR="00D10C15" w:rsidRPr="00D86071" w:rsidRDefault="00D10C15" w:rsidP="00D10C15">
                  <w:pPr>
                    <w:ind w:left="5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>RM to share</w:t>
                  </w:r>
                  <w:r w:rsidRPr="00D86071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 xml:space="preserve"> WSU </w:t>
                  </w:r>
                  <w:r w:rsidRPr="00D86071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>approach of alternating accreditations.</w:t>
                  </w:r>
                </w:p>
              </w:tc>
            </w:tr>
            <w:tr w:rsidR="00D10C15" w:rsidRPr="0085042E" w14:paraId="27118917" w14:textId="77777777" w:rsidTr="00D10C15">
              <w:trPr>
                <w:trHeight w:val="412"/>
              </w:trPr>
              <w:tc>
                <w:tcPr>
                  <w:tcW w:w="704" w:type="dxa"/>
                </w:tcPr>
                <w:p w14:paraId="2D01219F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1F73A1E9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Annual Objectives 24-25 (KD)</w:t>
                  </w:r>
                </w:p>
              </w:tc>
              <w:tc>
                <w:tcPr>
                  <w:tcW w:w="4148" w:type="dxa"/>
                </w:tcPr>
                <w:p w14:paraId="3217369F" w14:textId="77777777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24-25 WSUS objectives shared</w:t>
                  </w:r>
                </w:p>
                <w:p w14:paraId="3F973679" w14:textId="0646EFE4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SDG-focused</w:t>
                  </w:r>
                </w:p>
              </w:tc>
            </w:tr>
            <w:tr w:rsidR="00D10C15" w:rsidRPr="0085042E" w14:paraId="09696ABA" w14:textId="77777777" w:rsidTr="00D10C15">
              <w:trPr>
                <w:trHeight w:val="997"/>
              </w:trPr>
              <w:tc>
                <w:tcPr>
                  <w:tcW w:w="704" w:type="dxa"/>
                  <w:shd w:val="clear" w:color="auto" w:fill="auto"/>
                </w:tcPr>
                <w:p w14:paraId="66C4F59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D0FAC6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Green Impact (RM)</w:t>
                  </w:r>
                </w:p>
              </w:tc>
              <w:tc>
                <w:tcPr>
                  <w:tcW w:w="4148" w:type="dxa"/>
                  <w:shd w:val="clear" w:color="auto" w:fill="auto"/>
                </w:tcPr>
                <w:p w14:paraId="4D56BF5E" w14:textId="6D7A5040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WSUS participating in G.I 24-25</w:t>
                  </w:r>
                </w:p>
                <w:p w14:paraId="13F856F6" w14:textId="067F9956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Support from all depts to meet criteria </w:t>
                  </w:r>
                </w:p>
                <w:p w14:paraId="392CDEBA" w14:textId="5225D2B1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Elisha Parkes is continuing as GIPA</w:t>
                  </w:r>
                </w:p>
              </w:tc>
            </w:tr>
            <w:tr w:rsidR="00D10C15" w:rsidRPr="0085042E" w14:paraId="6FC56768" w14:textId="77777777" w:rsidTr="00D10C15">
              <w:trPr>
                <w:trHeight w:val="759"/>
              </w:trPr>
              <w:tc>
                <w:tcPr>
                  <w:tcW w:w="704" w:type="dxa"/>
                  <w:shd w:val="clear" w:color="auto" w:fill="auto"/>
                </w:tcPr>
                <w:p w14:paraId="2C301D4A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CE070C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Responsible Futures (KD)</w:t>
                  </w:r>
                </w:p>
              </w:tc>
              <w:tc>
                <w:tcPr>
                  <w:tcW w:w="4148" w:type="dxa"/>
                  <w:shd w:val="clear" w:color="auto" w:fill="auto"/>
                </w:tcPr>
                <w:p w14:paraId="59546F44" w14:textId="3D0164E3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WSUS re-accredited</w:t>
                  </w: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&amp; headlines shared</w:t>
                  </w:r>
                </w:p>
                <w:p w14:paraId="0B6D00D3" w14:textId="4BE727D3" w:rsidR="00D10C15" w:rsidRPr="00D86071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24-26 Evidence spreadsheet set-up</w:t>
                  </w: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&amp; report f</w:t>
                  </w: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eedback added </w:t>
                  </w:r>
                </w:p>
              </w:tc>
            </w:tr>
          </w:tbl>
          <w:p w14:paraId="60DB6C6E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745BA0D7" w14:textId="77777777" w:rsidTr="007C54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30F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5.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8EC753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Discussion points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81A52E" w14:textId="6F00D006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DB4" w14:textId="017B87C2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20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8A02" w14:textId="3F7465B5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662"/>
              <w:gridCol w:w="2220"/>
              <w:gridCol w:w="2694"/>
            </w:tblGrid>
            <w:tr w:rsidR="00927CA6" w:rsidRPr="008735DE" w14:paraId="27A9DFF2" w14:textId="77777777" w:rsidTr="007C545B">
              <w:trPr>
                <w:trHeight w:val="194"/>
              </w:trPr>
              <w:tc>
                <w:tcPr>
                  <w:tcW w:w="687" w:type="dxa"/>
                </w:tcPr>
                <w:p w14:paraId="072998BA" w14:textId="77777777" w:rsidR="00927CA6" w:rsidRPr="008735DE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Point</w:t>
                  </w:r>
                </w:p>
              </w:tc>
              <w:tc>
                <w:tcPr>
                  <w:tcW w:w="662" w:type="dxa"/>
                </w:tcPr>
                <w:p w14:paraId="217D66B0" w14:textId="3440518D" w:rsidR="00927CA6" w:rsidRPr="008735DE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Staff</w:t>
                  </w:r>
                </w:p>
              </w:tc>
              <w:tc>
                <w:tcPr>
                  <w:tcW w:w="2220" w:type="dxa"/>
                </w:tcPr>
                <w:p w14:paraId="62D9405B" w14:textId="1B8C6218" w:rsidR="00927CA6" w:rsidRPr="008735DE" w:rsidRDefault="00C85CF2" w:rsidP="001A7682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Details</w:t>
                  </w:r>
                </w:p>
              </w:tc>
              <w:tc>
                <w:tcPr>
                  <w:tcW w:w="2694" w:type="dxa"/>
                </w:tcPr>
                <w:p w14:paraId="4386DBC5" w14:textId="77777777" w:rsidR="00927CA6" w:rsidRPr="008735DE" w:rsidRDefault="00927CA6" w:rsidP="001A7682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Further action required</w:t>
                  </w:r>
                </w:p>
              </w:tc>
            </w:tr>
            <w:tr w:rsidR="00927CA6" w:rsidRPr="008735DE" w14:paraId="46ACB14F" w14:textId="77777777" w:rsidTr="00D10C15">
              <w:trPr>
                <w:trHeight w:val="485"/>
              </w:trPr>
              <w:tc>
                <w:tcPr>
                  <w:tcW w:w="687" w:type="dxa"/>
                </w:tcPr>
                <w:p w14:paraId="0E82F298" w14:textId="25E42C38" w:rsidR="00927CA6" w:rsidRPr="008735DE" w:rsidRDefault="00847227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14:paraId="50A175C7" w14:textId="128E69E7" w:rsidR="00927CA6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5D3034D9" w14:textId="2AEF8B5D" w:rsidR="00927CA6" w:rsidRPr="008735DE" w:rsidRDefault="002A0818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Asana</w:t>
                  </w:r>
                </w:p>
              </w:tc>
              <w:tc>
                <w:tcPr>
                  <w:tcW w:w="2694" w:type="dxa"/>
                </w:tcPr>
                <w:p w14:paraId="1D6855B5" w14:textId="6DF02D87" w:rsidR="00927CA6" w:rsidRPr="008735DE" w:rsidRDefault="00D10C15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All WSUS Committee docs logged on Asana</w:t>
                  </w:r>
                </w:p>
              </w:tc>
            </w:tr>
            <w:tr w:rsidR="001A18A8" w:rsidRPr="008735DE" w14:paraId="3A7841C4" w14:textId="77777777" w:rsidTr="007C545B">
              <w:trPr>
                <w:trHeight w:val="265"/>
              </w:trPr>
              <w:tc>
                <w:tcPr>
                  <w:tcW w:w="687" w:type="dxa"/>
                  <w:shd w:val="clear" w:color="auto" w:fill="auto"/>
                </w:tcPr>
                <w:p w14:paraId="40E29102" w14:textId="18CA5A4A" w:rsidR="001A18A8" w:rsidRPr="008735DE" w:rsidRDefault="001A18A8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14:paraId="4EE1CC4C" w14:textId="5F282DDF" w:rsidR="001A18A8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ARE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47675FE4" w14:textId="51C621C7" w:rsidR="001A18A8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Reset meeting UW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BAF0F4F" w14:textId="399C633A" w:rsidR="001A18A8" w:rsidRPr="008735DE" w:rsidRDefault="004B797D" w:rsidP="004B797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KB &amp; JP met with ARE/RM working relationship expectations</w:t>
                  </w:r>
                </w:p>
                <w:p w14:paraId="63D69753" w14:textId="3F978595" w:rsidR="004B797D" w:rsidRPr="008735DE" w:rsidRDefault="004B797D" w:rsidP="004B797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Headlines – Capacity is limited SU, </w:t>
                  </w:r>
                  <w:r w:rsidR="0052479C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Reiterated v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enue booking system, </w:t>
                  </w:r>
                  <w:r w:rsidR="0052479C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green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impact is </w:t>
                  </w:r>
                  <w:r w:rsidR="0052479C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WSUS 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priority</w:t>
                  </w:r>
                  <w:r w:rsidR="0052479C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24-25</w:t>
                  </w:r>
                </w:p>
              </w:tc>
            </w:tr>
            <w:tr w:rsidR="00927CA6" w:rsidRPr="008735DE" w14:paraId="18C0AA73" w14:textId="77777777" w:rsidTr="007C545B">
              <w:trPr>
                <w:trHeight w:val="265"/>
              </w:trPr>
              <w:tc>
                <w:tcPr>
                  <w:tcW w:w="687" w:type="dxa"/>
                  <w:shd w:val="clear" w:color="auto" w:fill="auto"/>
                </w:tcPr>
                <w:p w14:paraId="5EAA2534" w14:textId="004F1615" w:rsidR="00927CA6" w:rsidRPr="008735DE" w:rsidRDefault="001A18A8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14:paraId="40622B3C" w14:textId="6B7CD2B3" w:rsidR="00927CA6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121737E" w14:textId="1C3833DF" w:rsidR="00927CA6" w:rsidRPr="008735DE" w:rsidRDefault="001A4BF1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Policy &amp; guidance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E030CFF" w14:textId="3403D675" w:rsidR="0052479C" w:rsidRPr="008735DE" w:rsidRDefault="00257B0A" w:rsidP="0052479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Policy complete</w:t>
                  </w:r>
                </w:p>
                <w:p w14:paraId="4B586251" w14:textId="32EC72FB" w:rsidR="0052479C" w:rsidRPr="008735DE" w:rsidRDefault="0052479C" w:rsidP="0052479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S</w:t>
                  </w:r>
                  <w:r w:rsidR="00257B0A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tudent council 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comments TBC</w:t>
                  </w:r>
                </w:p>
              </w:tc>
            </w:tr>
            <w:tr w:rsidR="00927CA6" w:rsidRPr="008735DE" w14:paraId="44A4EF77" w14:textId="77777777" w:rsidTr="0052479C">
              <w:trPr>
                <w:trHeight w:val="659"/>
              </w:trPr>
              <w:tc>
                <w:tcPr>
                  <w:tcW w:w="687" w:type="dxa"/>
                </w:tcPr>
                <w:p w14:paraId="3CB87A7A" w14:textId="3DF7451C" w:rsidR="00927CA6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14:paraId="0C3F7CA1" w14:textId="7EAB612F" w:rsidR="00927CA6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NW</w:t>
                  </w:r>
                </w:p>
              </w:tc>
              <w:tc>
                <w:tcPr>
                  <w:tcW w:w="2220" w:type="dxa"/>
                </w:tcPr>
                <w:p w14:paraId="7A9CEBF3" w14:textId="16E2299C" w:rsidR="00927CA6" w:rsidRPr="008735DE" w:rsidRDefault="001A4BF1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G</w:t>
                  </w:r>
                  <w:r w:rsidR="004A1A37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o G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reen Week</w:t>
                  </w:r>
                </w:p>
              </w:tc>
              <w:tc>
                <w:tcPr>
                  <w:tcW w:w="2694" w:type="dxa"/>
                </w:tcPr>
                <w:p w14:paraId="6559B6A0" w14:textId="4EB35600" w:rsidR="0052479C" w:rsidRPr="008735DE" w:rsidRDefault="00257B0A" w:rsidP="0052479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  <w:r w:rsidR="0052479C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0-14/02/25 Hangar booking confirmed</w:t>
                  </w:r>
                </w:p>
                <w:p w14:paraId="7114C3B5" w14:textId="12472717" w:rsidR="00257B0A" w:rsidRPr="008735DE" w:rsidRDefault="0052479C" w:rsidP="0052479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NW considering feasibility of g</w:t>
                  </w:r>
                  <w:r w:rsidR="00257B0A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reen cocktail</w:t>
                  </w:r>
                </w:p>
              </w:tc>
            </w:tr>
            <w:tr w:rsidR="00920884" w:rsidRPr="008735DE" w14:paraId="2D3D683D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5546003D" w14:textId="28E604B6" w:rsidR="00920884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62" w:type="dxa"/>
                </w:tcPr>
                <w:p w14:paraId="79841825" w14:textId="23EEEF1F" w:rsidR="00920884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SS</w:t>
                  </w:r>
                </w:p>
              </w:tc>
              <w:tc>
                <w:tcPr>
                  <w:tcW w:w="2220" w:type="dxa"/>
                </w:tcPr>
                <w:p w14:paraId="5B9F4A89" w14:textId="6E4813D5" w:rsidR="00920884" w:rsidRPr="008735DE" w:rsidRDefault="00920884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Committee training </w:t>
                  </w:r>
                </w:p>
              </w:tc>
              <w:tc>
                <w:tcPr>
                  <w:tcW w:w="2694" w:type="dxa"/>
                </w:tcPr>
                <w:p w14:paraId="19442E2B" w14:textId="6EED1655" w:rsidR="0052479C" w:rsidRPr="008735DE" w:rsidRDefault="0052479C" w:rsidP="00257B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Green checklist updated </w:t>
                  </w:r>
                </w:p>
                <w:p w14:paraId="5A50CCB6" w14:textId="4B8E73C7" w:rsidR="0052479C" w:rsidRPr="008735DE" w:rsidRDefault="0052479C" w:rsidP="00257B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WSUS delivered training to student</w:t>
                  </w:r>
                  <w:r w:rsidR="003E6D78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committees</w:t>
                  </w:r>
                </w:p>
                <w:p w14:paraId="71701E74" w14:textId="77777777" w:rsidR="00920884" w:rsidRPr="008735DE" w:rsidRDefault="0052479C" w:rsidP="00257B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lastRenderedPageBreak/>
                    <w:t xml:space="preserve">WSUS will feature at upcoming </w:t>
                  </w:r>
                  <w:r w:rsidR="003E6D78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students’</w:t>
                  </w:r>
                  <w:r w:rsidR="00257B0A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</w:t>
                  </w:r>
                  <w:r w:rsidR="003E6D78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</w:t>
                  </w:r>
                  <w:r w:rsidR="00257B0A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ctivities council </w:t>
                  </w:r>
                </w:p>
                <w:p w14:paraId="79BC32CD" w14:textId="59F79227" w:rsidR="003E6D78" w:rsidRPr="008735DE" w:rsidRDefault="003E6D78" w:rsidP="003E6D78">
                  <w:pPr>
                    <w:ind w:left="50"/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ACTION (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DP5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-10/24):</w:t>
                  </w:r>
                  <w:r w:rsidRPr="008735DE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 xml:space="preserve"> </w:t>
                  </w:r>
                </w:p>
                <w:p w14:paraId="08FB56CB" w14:textId="0034F3A6" w:rsidR="003E6D78" w:rsidRPr="008735DE" w:rsidRDefault="003E6D78" w:rsidP="003E6D78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>SS to share dates with KD.</w:t>
                  </w:r>
                </w:p>
              </w:tc>
            </w:tr>
            <w:tr w:rsidR="00E81FB2" w:rsidRPr="008735DE" w14:paraId="069F1755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40421880" w14:textId="53DE12DA" w:rsidR="00E81FB2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lastRenderedPageBreak/>
                    <w:t>6</w:t>
                  </w:r>
                </w:p>
              </w:tc>
              <w:tc>
                <w:tcPr>
                  <w:tcW w:w="662" w:type="dxa"/>
                </w:tcPr>
                <w:p w14:paraId="42B2C117" w14:textId="0C6DD405" w:rsidR="00E81FB2" w:rsidRPr="008735DE" w:rsidRDefault="00D570E4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NP</w:t>
                  </w:r>
                </w:p>
              </w:tc>
              <w:tc>
                <w:tcPr>
                  <w:tcW w:w="2220" w:type="dxa"/>
                </w:tcPr>
                <w:p w14:paraId="5EA659FC" w14:textId="60E42F9C" w:rsidR="00E81FB2" w:rsidRPr="008735DE" w:rsidRDefault="00E81FB2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Make it Green 24-25</w:t>
                  </w:r>
                </w:p>
              </w:tc>
              <w:tc>
                <w:tcPr>
                  <w:tcW w:w="2694" w:type="dxa"/>
                </w:tcPr>
                <w:p w14:paraId="52751E49" w14:textId="77777777" w:rsidR="00E81FB2" w:rsidRPr="008735DE" w:rsidRDefault="00257B0A" w:rsidP="00257B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Positive feedback </w:t>
                  </w:r>
                </w:p>
                <w:p w14:paraId="1E5FB6EB" w14:textId="77777777" w:rsidR="00257B0A" w:rsidRPr="008735DE" w:rsidRDefault="00257B0A" w:rsidP="00257B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Ideas welcome </w:t>
                  </w:r>
                </w:p>
                <w:p w14:paraId="2ED6EF17" w14:textId="68AE34D4" w:rsidR="00257B0A" w:rsidRPr="008735DE" w:rsidRDefault="003E6D78" w:rsidP="003E6D7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Dates for 24-25 TBC</w:t>
                  </w:r>
                </w:p>
              </w:tc>
            </w:tr>
            <w:tr w:rsidR="00AE6B0E" w:rsidRPr="008735DE" w14:paraId="5CC61052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2307B68C" w14:textId="5F0CF09F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662" w:type="dxa"/>
                </w:tcPr>
                <w:p w14:paraId="79F2E68F" w14:textId="2F941407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ARE</w:t>
                  </w:r>
                </w:p>
              </w:tc>
              <w:tc>
                <w:tcPr>
                  <w:tcW w:w="2220" w:type="dxa"/>
                </w:tcPr>
                <w:p w14:paraId="7683E3A6" w14:textId="2FAA7CF2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NUS Sus Charter</w:t>
                  </w:r>
                </w:p>
              </w:tc>
              <w:tc>
                <w:tcPr>
                  <w:tcW w:w="2694" w:type="dxa"/>
                </w:tcPr>
                <w:p w14:paraId="4F7CD43B" w14:textId="47F83B70" w:rsidR="00AE6B0E" w:rsidRPr="008735DE" w:rsidRDefault="00257B0A" w:rsidP="00257B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ARE &amp; KD attended charter talk with NUS trading team</w:t>
                  </w:r>
                </w:p>
                <w:p w14:paraId="3CC14021" w14:textId="6FEBE68A" w:rsidR="00257B0A" w:rsidRPr="008735DE" w:rsidRDefault="001838D0" w:rsidP="001838D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Cost cannot be accommodated in WSUS 24-25 budget. R</w:t>
                  </w:r>
                  <w:r w:rsidR="00257B0A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econsider 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25-26</w:t>
                  </w:r>
                </w:p>
              </w:tc>
            </w:tr>
            <w:tr w:rsidR="0043230E" w:rsidRPr="008735DE" w14:paraId="04A0CC63" w14:textId="77777777" w:rsidTr="001838D0">
              <w:trPr>
                <w:trHeight w:val="1213"/>
              </w:trPr>
              <w:tc>
                <w:tcPr>
                  <w:tcW w:w="687" w:type="dxa"/>
                </w:tcPr>
                <w:p w14:paraId="4B1372F9" w14:textId="136C11A9" w:rsidR="004323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662" w:type="dxa"/>
                </w:tcPr>
                <w:p w14:paraId="442E86BC" w14:textId="52F1AC1C" w:rsidR="004323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</w:tcPr>
                <w:p w14:paraId="47F3B0B0" w14:textId="14BCD8C4" w:rsidR="0043230E" w:rsidRPr="008735DE" w:rsidRDefault="004323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Sustainability Hub</w:t>
                  </w:r>
                </w:p>
              </w:tc>
              <w:tc>
                <w:tcPr>
                  <w:tcW w:w="2694" w:type="dxa"/>
                </w:tcPr>
                <w:p w14:paraId="40233CF5" w14:textId="3188E1C1" w:rsidR="0043230E" w:rsidRPr="008735DE" w:rsidRDefault="001838D0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Operational hours </w:t>
                  </w:r>
                  <w:r w:rsidR="002845B7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7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am</w:t>
                  </w:r>
                  <w:r w:rsidR="002845B7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– 10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pm</w:t>
                  </w:r>
                </w:p>
                <w:p w14:paraId="6ACE3A55" w14:textId="38EE859E" w:rsidR="002845B7" w:rsidRPr="008735DE" w:rsidRDefault="001838D0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UW hosting activities i.e. sewing and plant potting</w:t>
                  </w:r>
                </w:p>
              </w:tc>
            </w:tr>
            <w:tr w:rsidR="00F26409" w:rsidRPr="008735DE" w14:paraId="081D5F8C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723E8256" w14:textId="69E74590" w:rsidR="00F26409" w:rsidRPr="008735DE" w:rsidRDefault="00F26409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662" w:type="dxa"/>
                </w:tcPr>
                <w:p w14:paraId="631B0025" w14:textId="3480F179" w:rsidR="00F26409" w:rsidRPr="008735DE" w:rsidRDefault="00F26409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CS</w:t>
                  </w:r>
                </w:p>
              </w:tc>
              <w:tc>
                <w:tcPr>
                  <w:tcW w:w="2220" w:type="dxa"/>
                </w:tcPr>
                <w:p w14:paraId="1DE182A8" w14:textId="46C8F592" w:rsidR="00F26409" w:rsidRPr="008735DE" w:rsidRDefault="00F26409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WSUS Marketing </w:t>
                  </w:r>
                </w:p>
              </w:tc>
              <w:tc>
                <w:tcPr>
                  <w:tcW w:w="2694" w:type="dxa"/>
                </w:tcPr>
                <w:p w14:paraId="16A07C0E" w14:textId="43444F8A" w:rsidR="00F26409" w:rsidRPr="008735DE" w:rsidRDefault="001838D0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WSUS c</w:t>
                  </w:r>
                  <w:r w:rsidR="002845B7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omms plan </w:t>
                  </w: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complete</w:t>
                  </w:r>
                </w:p>
                <w:p w14:paraId="6F5E1A21" w14:textId="1A9B5E0E" w:rsidR="002845B7" w:rsidRPr="008735DE" w:rsidRDefault="001838D0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National tree week: </w:t>
                  </w:r>
                  <w:r w:rsidR="002845B7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Tree Tinder</w:t>
                  </w:r>
                </w:p>
              </w:tc>
            </w:tr>
            <w:tr w:rsidR="00AE6B0E" w:rsidRPr="008735DE" w14:paraId="0E213D87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3896AD03" w14:textId="329AF907" w:rsidR="00AE6B0E" w:rsidRPr="008735DE" w:rsidRDefault="00F26409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662" w:type="dxa"/>
                </w:tcPr>
                <w:p w14:paraId="07782D6D" w14:textId="324F70C2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</w:tcPr>
                <w:p w14:paraId="28736034" w14:textId="2C4228E7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Welcome Desk: Gemma</w:t>
                  </w:r>
                </w:p>
              </w:tc>
              <w:tc>
                <w:tcPr>
                  <w:tcW w:w="2694" w:type="dxa"/>
                </w:tcPr>
                <w:p w14:paraId="11DF6061" w14:textId="77777777" w:rsidR="00AE6B0E" w:rsidRPr="008735DE" w:rsidRDefault="002845B7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Gemma </w:t>
                  </w:r>
                  <w:r w:rsidR="001838D0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Williams is supporting WSUS</w:t>
                  </w:r>
                </w:p>
                <w:p w14:paraId="6D3E67CE" w14:textId="50F72420" w:rsidR="001838D0" w:rsidRPr="008735DE" w:rsidRDefault="001838D0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Responsibilities incl. Book Swap &amp; Recycling monitoring</w:t>
                  </w:r>
                </w:p>
              </w:tc>
            </w:tr>
            <w:tr w:rsidR="007C545B" w:rsidRPr="008735DE" w14:paraId="16F4B5E4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1A0E8B3A" w14:textId="6AF41A1A" w:rsidR="007C545B" w:rsidRPr="008735DE" w:rsidRDefault="007C545B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  <w:r w:rsidR="00F26409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14:paraId="3AFFF288" w14:textId="65C9FF5C" w:rsidR="007C545B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</w:tcPr>
                <w:p w14:paraId="080829AB" w14:textId="333FFA75" w:rsidR="007C545B" w:rsidRPr="008735DE" w:rsidRDefault="007C545B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Book Swap</w:t>
                  </w:r>
                </w:p>
              </w:tc>
              <w:tc>
                <w:tcPr>
                  <w:tcW w:w="2694" w:type="dxa"/>
                </w:tcPr>
                <w:p w14:paraId="7C66C60B" w14:textId="77777777" w:rsidR="001838D0" w:rsidRPr="008735DE" w:rsidRDefault="001838D0" w:rsidP="008D3EC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Updated </w:t>
                  </w:r>
                  <w:proofErr w:type="spellStart"/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ts&amp;cs</w:t>
                  </w:r>
                  <w:proofErr w:type="spellEnd"/>
                </w:p>
                <w:p w14:paraId="67131C1C" w14:textId="229D0AA7" w:rsidR="008D3EC0" w:rsidRPr="008735DE" w:rsidRDefault="008D3EC0" w:rsidP="008D3EC0">
                  <w:pPr>
                    <w:ind w:left="50"/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ACTION (DP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11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-10/24):</w:t>
                  </w:r>
                  <w:r w:rsidRPr="008735DE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 xml:space="preserve"> </w:t>
                  </w:r>
                </w:p>
                <w:p w14:paraId="3C334BEE" w14:textId="7F7AFE4C" w:rsidR="008D3EC0" w:rsidRPr="008735DE" w:rsidRDefault="008D3EC0" w:rsidP="008D3EC0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 xml:space="preserve">KD to send MRF for poster explaining where to donate. </w:t>
                  </w:r>
                </w:p>
              </w:tc>
            </w:tr>
            <w:tr w:rsidR="00AE6B0E" w:rsidRPr="008735DE" w14:paraId="3458F424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23AB1421" w14:textId="044784ED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  <w:r w:rsidR="00F26409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62" w:type="dxa"/>
                </w:tcPr>
                <w:p w14:paraId="752FFBBE" w14:textId="368A41BC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</w:tcPr>
                <w:p w14:paraId="4CD9AC59" w14:textId="2627644B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Recycling update</w:t>
                  </w:r>
                </w:p>
              </w:tc>
              <w:tc>
                <w:tcPr>
                  <w:tcW w:w="2694" w:type="dxa"/>
                </w:tcPr>
                <w:p w14:paraId="06C78830" w14:textId="42B83226" w:rsidR="00AE6B0E" w:rsidRPr="008735DE" w:rsidRDefault="002845B7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3 specialist items</w:t>
                  </w:r>
                  <w:r w:rsidR="008D3EC0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chosen to recycle each year by officers</w:t>
                  </w:r>
                </w:p>
                <w:p w14:paraId="5C69CB01" w14:textId="77777777" w:rsidR="008D3EC0" w:rsidRPr="008735DE" w:rsidRDefault="008D3EC0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Updated terms</w:t>
                  </w:r>
                </w:p>
                <w:p w14:paraId="5C3E46B4" w14:textId="0E9372E6" w:rsidR="008D3EC0" w:rsidRPr="008735DE" w:rsidRDefault="008D3EC0" w:rsidP="008D3EC0">
                  <w:pPr>
                    <w:ind w:left="50"/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 xml:space="preserve">ACTION 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(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DP1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2</w:t>
                  </w:r>
                  <w:r w:rsidRPr="008735DE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7"/>
                      <w:szCs w:val="17"/>
                    </w:rPr>
                    <w:t>-10/24):</w:t>
                  </w:r>
                  <w:r w:rsidRPr="008735DE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 xml:space="preserve"> </w:t>
                  </w:r>
                </w:p>
                <w:p w14:paraId="55B5A3C7" w14:textId="732CE24D" w:rsidR="008D3EC0" w:rsidRPr="008735DE" w:rsidRDefault="008D3EC0" w:rsidP="008D3EC0">
                  <w:pPr>
                    <w:ind w:left="50"/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color w:val="FF0000"/>
                      <w:sz w:val="17"/>
                      <w:szCs w:val="17"/>
                    </w:rPr>
                    <w:t>RM to find out who leads COOP food &amp; BIC writing schemes in Hines</w:t>
                  </w:r>
                </w:p>
              </w:tc>
            </w:tr>
            <w:tr w:rsidR="00AE6B0E" w:rsidRPr="008735DE" w14:paraId="43A5A24A" w14:textId="77777777" w:rsidTr="007C545B">
              <w:trPr>
                <w:trHeight w:val="265"/>
              </w:trPr>
              <w:tc>
                <w:tcPr>
                  <w:tcW w:w="687" w:type="dxa"/>
                </w:tcPr>
                <w:p w14:paraId="37FE9A55" w14:textId="45FBB423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  <w:r w:rsidR="00F26409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62" w:type="dxa"/>
                </w:tcPr>
                <w:p w14:paraId="3D737B15" w14:textId="44F7D2E8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ARE</w:t>
                  </w:r>
                </w:p>
              </w:tc>
              <w:tc>
                <w:tcPr>
                  <w:tcW w:w="2220" w:type="dxa"/>
                </w:tcPr>
                <w:p w14:paraId="1245A40E" w14:textId="2AA86849" w:rsidR="00AE6B0E" w:rsidRPr="008735DE" w:rsidRDefault="00AE6B0E" w:rsidP="001A768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Reporting Deadlines</w:t>
                  </w:r>
                </w:p>
              </w:tc>
              <w:tc>
                <w:tcPr>
                  <w:tcW w:w="2694" w:type="dxa"/>
                </w:tcPr>
                <w:p w14:paraId="14B3753F" w14:textId="4D7D1735" w:rsidR="00AE6B0E" w:rsidRPr="008735DE" w:rsidRDefault="002845B7" w:rsidP="002845B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WSUS following existing reporting deadlines</w:t>
                  </w:r>
                  <w:r w:rsidR="00D86071"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.</w:t>
                  </w:r>
                </w:p>
              </w:tc>
            </w:tr>
          </w:tbl>
          <w:p w14:paraId="26C87C7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1E5C4D4F" w14:textId="77777777" w:rsidTr="007C54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079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1FF24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AOB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9E4C0F" w14:textId="77777777" w:rsidR="00927CA6" w:rsidRPr="0085042E" w:rsidRDefault="00927CA6" w:rsidP="0075621E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12D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BBE1" w14:textId="5E3CE15F" w:rsidR="002845B7" w:rsidRPr="008735DE" w:rsidRDefault="00D86071" w:rsidP="008735DE">
            <w:pPr>
              <w:pStyle w:val="ListParagraph"/>
              <w:numPr>
                <w:ilvl w:val="0"/>
                <w:numId w:val="12"/>
              </w:num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sz w:val="17"/>
                <w:szCs w:val="17"/>
              </w:rPr>
              <w:t xml:space="preserve">Use of </w:t>
            </w:r>
            <w:r w:rsidR="002845B7" w:rsidRPr="008735DE">
              <w:rPr>
                <w:rFonts w:ascii="Avenir Next LT Pro" w:hAnsi="Avenir Next LT Pro"/>
                <w:sz w:val="17"/>
                <w:szCs w:val="17"/>
              </w:rPr>
              <w:t xml:space="preserve">Braille </w:t>
            </w:r>
            <w:r w:rsidRPr="008735DE">
              <w:rPr>
                <w:rFonts w:ascii="Avenir Next LT Pro" w:hAnsi="Avenir Next LT Pro"/>
                <w:sz w:val="17"/>
                <w:szCs w:val="17"/>
              </w:rPr>
              <w:t>and</w:t>
            </w:r>
            <w:r w:rsidR="002845B7" w:rsidRPr="008735DE">
              <w:rPr>
                <w:rFonts w:ascii="Avenir Next LT Pro" w:hAnsi="Avenir Next LT Pro"/>
                <w:sz w:val="17"/>
                <w:szCs w:val="17"/>
              </w:rPr>
              <w:t xml:space="preserve"> Swell text – Depts </w:t>
            </w:r>
            <w:r w:rsidRPr="008735DE">
              <w:rPr>
                <w:rFonts w:ascii="Avenir Next LT Pro" w:hAnsi="Avenir Next LT Pro"/>
                <w:sz w:val="17"/>
                <w:szCs w:val="17"/>
              </w:rPr>
              <w:t xml:space="preserve">should </w:t>
            </w:r>
            <w:r w:rsidR="002845B7" w:rsidRPr="008735DE">
              <w:rPr>
                <w:rFonts w:ascii="Avenir Next LT Pro" w:hAnsi="Avenir Next LT Pro"/>
                <w:sz w:val="17"/>
                <w:szCs w:val="17"/>
              </w:rPr>
              <w:t>consider accessibility/visual impairment</w:t>
            </w:r>
          </w:p>
          <w:p w14:paraId="25564642" w14:textId="3267C865" w:rsidR="002845B7" w:rsidRPr="008735DE" w:rsidRDefault="00D86071" w:rsidP="008735DE">
            <w:pPr>
              <w:pStyle w:val="ListParagraph"/>
              <w:numPr>
                <w:ilvl w:val="0"/>
                <w:numId w:val="12"/>
              </w:num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ACTION (AOB2-10/24):</w:t>
            </w: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 </w:t>
            </w:r>
            <w:r w:rsidR="002845B7"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find out the process for booking time on the Swell printer </w:t>
            </w: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and share with staff </w:t>
            </w:r>
          </w:p>
          <w:p w14:paraId="7E0BFC9B" w14:textId="1BDBF417" w:rsidR="00980228" w:rsidRPr="008735DE" w:rsidRDefault="00D86071" w:rsidP="008735DE">
            <w:pPr>
              <w:pStyle w:val="ListParagraph"/>
              <w:numPr>
                <w:ilvl w:val="0"/>
                <w:numId w:val="12"/>
              </w:num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ACTION (AOB</w:t>
            </w: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3</w:t>
            </w: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-10/24):</w:t>
            </w: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 </w:t>
            </w: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CS to add a reminder to MRF that accessible formats should be uploaded where possible. </w:t>
            </w:r>
          </w:p>
          <w:p w14:paraId="12D8B31E" w14:textId="1C865C0A" w:rsidR="00927CA6" w:rsidRPr="004A1A37" w:rsidRDefault="004A1A37" w:rsidP="004A1A37">
            <w:pPr>
              <w:rPr>
                <w:rFonts w:ascii="Avenir Next LT Pro" w:hAnsi="Avenir Next LT Pro"/>
              </w:rPr>
            </w:pPr>
            <w:r w:rsidRPr="008735DE">
              <w:rPr>
                <w:rFonts w:ascii="Avenir Next LT Pro" w:hAnsi="Avenir Next LT Pro"/>
                <w:sz w:val="17"/>
                <w:szCs w:val="17"/>
              </w:rPr>
              <w:t>Next meeting: 03.12.24 - 1100 – 1200 (Invite sent)</w:t>
            </w:r>
          </w:p>
        </w:tc>
      </w:tr>
    </w:tbl>
    <w:p w14:paraId="73ACB1DE" w14:textId="55E7CC28" w:rsidR="0075621E" w:rsidRPr="00947A85" w:rsidRDefault="0075621E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833"/>
        <w:gridCol w:w="2510"/>
        <w:gridCol w:w="3051"/>
        <w:gridCol w:w="1990"/>
        <w:gridCol w:w="601"/>
      </w:tblGrid>
      <w:tr w:rsidR="008735DE" w:rsidRPr="008735DE" w14:paraId="6CE39B49" w14:textId="623DCECA" w:rsidTr="008735DE">
        <w:tc>
          <w:tcPr>
            <w:tcW w:w="751" w:type="dxa"/>
            <w:vMerge w:val="restart"/>
            <w:textDirection w:val="btLr"/>
          </w:tcPr>
          <w:p w14:paraId="72F9046F" w14:textId="77777777" w:rsidR="008735DE" w:rsidRDefault="008735DE" w:rsidP="008735DE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  <w:p w14:paraId="0EEB36BA" w14:textId="458D7262" w:rsidR="008735DE" w:rsidRPr="008735DE" w:rsidRDefault="008735DE" w:rsidP="008735DE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 xml:space="preserve">WSUS Sustainability Committee 01-24/25      October </w:t>
            </w:r>
          </w:p>
        </w:tc>
        <w:tc>
          <w:tcPr>
            <w:tcW w:w="833" w:type="dxa"/>
          </w:tcPr>
          <w:p w14:paraId="27AE1D44" w14:textId="4F01B0DF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Action</w:t>
            </w:r>
          </w:p>
        </w:tc>
        <w:tc>
          <w:tcPr>
            <w:tcW w:w="2510" w:type="dxa"/>
          </w:tcPr>
          <w:p w14:paraId="5DA57246" w14:textId="00786D9A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Details</w:t>
            </w:r>
          </w:p>
        </w:tc>
        <w:tc>
          <w:tcPr>
            <w:tcW w:w="3051" w:type="dxa"/>
          </w:tcPr>
          <w:p w14:paraId="2F1DC697" w14:textId="24E66E8A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Progress</w:t>
            </w:r>
          </w:p>
        </w:tc>
        <w:tc>
          <w:tcPr>
            <w:tcW w:w="1990" w:type="dxa"/>
          </w:tcPr>
          <w:p w14:paraId="24585C8F" w14:textId="7B61C2C6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Next steps</w:t>
            </w:r>
          </w:p>
        </w:tc>
        <w:tc>
          <w:tcPr>
            <w:tcW w:w="601" w:type="dxa"/>
          </w:tcPr>
          <w:p w14:paraId="78330866" w14:textId="0995870C" w:rsidR="008735DE" w:rsidRPr="008735DE" w:rsidRDefault="008735DE" w:rsidP="008735DE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3D40643F" w14:textId="58D63C45" w:rsidTr="008735DE">
        <w:tc>
          <w:tcPr>
            <w:tcW w:w="751" w:type="dxa"/>
            <w:vMerge/>
          </w:tcPr>
          <w:p w14:paraId="280C554E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005A6EE" w14:textId="709F3DA2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SI1-10/24</w:t>
            </w:r>
          </w:p>
        </w:tc>
        <w:tc>
          <w:tcPr>
            <w:tcW w:w="2510" w:type="dxa"/>
          </w:tcPr>
          <w:p w14:paraId="43E1AAD0" w14:textId="282F1A0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RM to share 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WSUS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approach of 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alternating years for accreditations. </w:t>
            </w:r>
          </w:p>
        </w:tc>
        <w:tc>
          <w:tcPr>
            <w:tcW w:w="3051" w:type="dxa"/>
          </w:tcPr>
          <w:p w14:paraId="4362C9CD" w14:textId="5A642683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has added a comment to preparatory notes for RM’s attendance at UW Sustainability committee in January. </w:t>
            </w:r>
          </w:p>
        </w:tc>
        <w:tc>
          <w:tcPr>
            <w:tcW w:w="1990" w:type="dxa"/>
          </w:tcPr>
          <w:p w14:paraId="3FE487F4" w14:textId="1636D582" w:rsidR="008735DE" w:rsidRPr="008735DE" w:rsidRDefault="008735D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>RM to take to UW Sustainability Committee in January.</w:t>
            </w:r>
          </w:p>
        </w:tc>
        <w:tc>
          <w:tcPr>
            <w:tcW w:w="601" w:type="dxa"/>
          </w:tcPr>
          <w:p w14:paraId="2DD30FCA" w14:textId="77777777" w:rsidR="008735DE" w:rsidRPr="008735DE" w:rsidRDefault="008735DE" w:rsidP="008735DE">
            <w:pPr>
              <w:pStyle w:val="ListParagraph"/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</w:tr>
      <w:tr w:rsidR="008735DE" w:rsidRPr="008735DE" w14:paraId="2F7AF418" w14:textId="1511815E" w:rsidTr="008735DE">
        <w:tc>
          <w:tcPr>
            <w:tcW w:w="751" w:type="dxa"/>
            <w:vMerge/>
          </w:tcPr>
          <w:p w14:paraId="0E98F2A5" w14:textId="77777777" w:rsidR="008735DE" w:rsidRPr="008735DE" w:rsidRDefault="008735DE" w:rsidP="003E6D78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0704556E" w14:textId="7C316913" w:rsidR="008735DE" w:rsidRPr="008735DE" w:rsidRDefault="008735DE" w:rsidP="003E6D78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DP5</w:t>
            </w: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-</w:t>
            </w: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  <w:p w14:paraId="710EAF22" w14:textId="77777777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2510" w:type="dxa"/>
          </w:tcPr>
          <w:p w14:paraId="5B61A183" w14:textId="0B686901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SS to share dates with KD.</w:t>
            </w:r>
          </w:p>
        </w:tc>
        <w:tc>
          <w:tcPr>
            <w:tcW w:w="3051" w:type="dxa"/>
          </w:tcPr>
          <w:p w14:paraId="4B7E09A9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1990" w:type="dxa"/>
          </w:tcPr>
          <w:p w14:paraId="3D4587E3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601" w:type="dxa"/>
          </w:tcPr>
          <w:p w14:paraId="5B9CA37A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3004DCBF" w14:textId="23385F3B" w:rsidTr="008735DE">
        <w:tc>
          <w:tcPr>
            <w:tcW w:w="751" w:type="dxa"/>
            <w:vMerge/>
          </w:tcPr>
          <w:p w14:paraId="74A3758A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7EA81A5F" w14:textId="1CA1576B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DP11</w:t>
            </w: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-</w:t>
            </w: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  <w:p w14:paraId="1AF31463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2510" w:type="dxa"/>
          </w:tcPr>
          <w:p w14:paraId="7A61E15E" w14:textId="0C8974A2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KD to send MRF for poster explaining where to donate.</w:t>
            </w:r>
          </w:p>
        </w:tc>
        <w:tc>
          <w:tcPr>
            <w:tcW w:w="3051" w:type="dxa"/>
          </w:tcPr>
          <w:p w14:paraId="180FD753" w14:textId="4FA6902A" w:rsidR="008735DE" w:rsidRPr="008735DE" w:rsidRDefault="008735D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>KD sent MRF to CS 15.10.24</w:t>
            </w:r>
          </w:p>
        </w:tc>
        <w:tc>
          <w:tcPr>
            <w:tcW w:w="1990" w:type="dxa"/>
          </w:tcPr>
          <w:p w14:paraId="32C44E84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601" w:type="dxa"/>
          </w:tcPr>
          <w:p w14:paraId="44AA2117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5C5314E8" w14:textId="77777777" w:rsidTr="008735DE">
        <w:tc>
          <w:tcPr>
            <w:tcW w:w="751" w:type="dxa"/>
            <w:vMerge/>
          </w:tcPr>
          <w:p w14:paraId="02D088C5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A730C11" w14:textId="3DE12EE3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DP12-10/24</w:t>
            </w:r>
          </w:p>
        </w:tc>
        <w:tc>
          <w:tcPr>
            <w:tcW w:w="2510" w:type="dxa"/>
          </w:tcPr>
          <w:p w14:paraId="4AA29894" w14:textId="0E2E08DA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RM to find out who leads COOP food &amp; BIC writing schemes in Hines</w:t>
            </w:r>
          </w:p>
        </w:tc>
        <w:tc>
          <w:tcPr>
            <w:tcW w:w="3051" w:type="dxa"/>
          </w:tcPr>
          <w:p w14:paraId="5AC44CA4" w14:textId="77777777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1990" w:type="dxa"/>
          </w:tcPr>
          <w:p w14:paraId="37BD187B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601" w:type="dxa"/>
          </w:tcPr>
          <w:p w14:paraId="6C60E58C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61198520" w14:textId="77777777" w:rsidTr="008735DE">
        <w:tc>
          <w:tcPr>
            <w:tcW w:w="751" w:type="dxa"/>
            <w:vMerge/>
          </w:tcPr>
          <w:p w14:paraId="5EECE0F4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C8F9667" w14:textId="151B99ED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AOB2-10/24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510" w:type="dxa"/>
          </w:tcPr>
          <w:p w14:paraId="4B89B892" w14:textId="2137459B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find out the process for booking time on the Swell printer and share with staff </w:t>
            </w:r>
          </w:p>
        </w:tc>
        <w:tc>
          <w:tcPr>
            <w:tcW w:w="3051" w:type="dxa"/>
          </w:tcPr>
          <w:p w14:paraId="7D7A99FE" w14:textId="77777777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1990" w:type="dxa"/>
          </w:tcPr>
          <w:p w14:paraId="6372A71F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601" w:type="dxa"/>
          </w:tcPr>
          <w:p w14:paraId="40824839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2A7B6A01" w14:textId="77777777" w:rsidTr="008735DE">
        <w:tc>
          <w:tcPr>
            <w:tcW w:w="751" w:type="dxa"/>
            <w:vMerge/>
          </w:tcPr>
          <w:p w14:paraId="5FB9ADD9" w14:textId="77777777" w:rsidR="008735DE" w:rsidRPr="008735DE" w:rsidRDefault="008735D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6FFC54EB" w14:textId="407EE8E7" w:rsidR="008735DE" w:rsidRPr="008735DE" w:rsidRDefault="008735D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AOB3-10/24</w:t>
            </w:r>
          </w:p>
        </w:tc>
        <w:tc>
          <w:tcPr>
            <w:tcW w:w="2510" w:type="dxa"/>
          </w:tcPr>
          <w:p w14:paraId="3E52B325" w14:textId="2F664BA2" w:rsidR="008735DE" w:rsidRPr="008735DE" w:rsidRDefault="008735DE" w:rsidP="00D86071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CS to add a reminder to MRF that accessible formats should be uploaded where possible.</w:t>
            </w:r>
          </w:p>
        </w:tc>
        <w:tc>
          <w:tcPr>
            <w:tcW w:w="3051" w:type="dxa"/>
          </w:tcPr>
          <w:p w14:paraId="05AF66BD" w14:textId="77777777" w:rsidR="008735DE" w:rsidRPr="008735DE" w:rsidRDefault="008735DE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1990" w:type="dxa"/>
          </w:tcPr>
          <w:p w14:paraId="35052166" w14:textId="77777777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601" w:type="dxa"/>
          </w:tcPr>
          <w:p w14:paraId="20DF1D80" w14:textId="77777777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</w:tbl>
    <w:p w14:paraId="6133D7BE" w14:textId="77777777" w:rsidR="00697697" w:rsidRDefault="00697697" w:rsidP="0085042E"/>
    <w:p w14:paraId="1D77D5B1" w14:textId="77777777" w:rsidR="00697697" w:rsidRDefault="00697697" w:rsidP="0085042E"/>
    <w:tbl>
      <w:tblPr>
        <w:tblStyle w:val="TableGrid"/>
        <w:tblpPr w:leftFromText="180" w:rightFromText="180" w:vertAnchor="text" w:horzAnchor="margin" w:tblpY="-38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1852"/>
      </w:tblGrid>
      <w:tr w:rsidR="00557B00" w:rsidRPr="006E710F" w14:paraId="40F26617" w14:textId="77777777" w:rsidTr="00557B00">
        <w:trPr>
          <w:trHeight w:val="146"/>
        </w:trPr>
        <w:tc>
          <w:tcPr>
            <w:tcW w:w="542" w:type="dxa"/>
          </w:tcPr>
          <w:p w14:paraId="349FF46F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57B00">
              <w:rPr>
                <w:b/>
                <w:bCs/>
                <w:sz w:val="14"/>
                <w:szCs w:val="14"/>
                <w:lang w:val="en-US"/>
              </w:rPr>
              <w:t>CODE</w:t>
            </w:r>
          </w:p>
        </w:tc>
        <w:tc>
          <w:tcPr>
            <w:tcW w:w="1852" w:type="dxa"/>
          </w:tcPr>
          <w:p w14:paraId="77710F9A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57B00">
              <w:rPr>
                <w:b/>
                <w:bCs/>
                <w:sz w:val="14"/>
                <w:szCs w:val="14"/>
                <w:lang w:val="en-US"/>
              </w:rPr>
              <w:t>DETAILS</w:t>
            </w:r>
          </w:p>
          <w:p w14:paraId="47707983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557B00" w:rsidRPr="006E710F" w14:paraId="338A4195" w14:textId="77777777" w:rsidTr="00557B00">
        <w:trPr>
          <w:trHeight w:val="146"/>
        </w:trPr>
        <w:tc>
          <w:tcPr>
            <w:tcW w:w="542" w:type="dxa"/>
          </w:tcPr>
          <w:p w14:paraId="2E434F7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MA</w:t>
            </w:r>
          </w:p>
        </w:tc>
        <w:tc>
          <w:tcPr>
            <w:tcW w:w="1852" w:type="dxa"/>
          </w:tcPr>
          <w:p w14:paraId="674CF454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MATTERS ARISING</w:t>
            </w:r>
          </w:p>
          <w:p w14:paraId="0E4621C5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1B8A6982" w14:textId="77777777" w:rsidTr="00557B00">
        <w:trPr>
          <w:trHeight w:val="146"/>
        </w:trPr>
        <w:tc>
          <w:tcPr>
            <w:tcW w:w="542" w:type="dxa"/>
          </w:tcPr>
          <w:p w14:paraId="5A02C1C0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SI</w:t>
            </w:r>
          </w:p>
        </w:tc>
        <w:tc>
          <w:tcPr>
            <w:tcW w:w="1852" w:type="dxa"/>
          </w:tcPr>
          <w:p w14:paraId="36CFCDAC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STANDING ITEMS</w:t>
            </w:r>
          </w:p>
          <w:p w14:paraId="5D12210A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3C454635" w14:textId="77777777" w:rsidTr="00557B00">
        <w:trPr>
          <w:trHeight w:val="140"/>
        </w:trPr>
        <w:tc>
          <w:tcPr>
            <w:tcW w:w="542" w:type="dxa"/>
          </w:tcPr>
          <w:p w14:paraId="27FE50C8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DP</w:t>
            </w:r>
          </w:p>
        </w:tc>
        <w:tc>
          <w:tcPr>
            <w:tcW w:w="1852" w:type="dxa"/>
          </w:tcPr>
          <w:p w14:paraId="626DD71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DISCUSSION POINTS</w:t>
            </w:r>
          </w:p>
          <w:p w14:paraId="2AE20778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5C3E3F2B" w14:textId="77777777" w:rsidTr="00557B00">
        <w:trPr>
          <w:trHeight w:val="146"/>
        </w:trPr>
        <w:tc>
          <w:tcPr>
            <w:tcW w:w="542" w:type="dxa"/>
          </w:tcPr>
          <w:p w14:paraId="48A34143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AOB</w:t>
            </w:r>
          </w:p>
        </w:tc>
        <w:tc>
          <w:tcPr>
            <w:tcW w:w="1852" w:type="dxa"/>
          </w:tcPr>
          <w:p w14:paraId="3A0B714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ANY OTHER BUSINESS</w:t>
            </w:r>
          </w:p>
          <w:p w14:paraId="64062ECC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511DB721" w14:textId="77777777" w:rsidR="00697697" w:rsidRDefault="00697697" w:rsidP="0085042E"/>
    <w:p w14:paraId="3DF2E7AA" w14:textId="77777777" w:rsidR="00697697" w:rsidRDefault="00697697" w:rsidP="0085042E"/>
    <w:p w14:paraId="768AE8F2" w14:textId="38B4AA33" w:rsidR="00697697" w:rsidRDefault="00697697" w:rsidP="0085042E"/>
    <w:p w14:paraId="025084B4" w14:textId="64B486AF" w:rsidR="00697697" w:rsidRDefault="00557B00" w:rsidP="0085042E">
      <w:r w:rsidRPr="00AA1C5F">
        <w:rPr>
          <w:noProof/>
        </w:rPr>
        <w:drawing>
          <wp:anchor distT="0" distB="0" distL="114300" distR="114300" simplePos="0" relativeHeight="251658240" behindDoc="1" locked="0" layoutInCell="1" allowOverlap="1" wp14:anchorId="0113CC8E" wp14:editId="223597D3">
            <wp:simplePos x="0" y="0"/>
            <wp:positionH relativeFrom="column">
              <wp:posOffset>2032000</wp:posOffset>
            </wp:positionH>
            <wp:positionV relativeFrom="paragraph">
              <wp:posOffset>-333375</wp:posOffset>
            </wp:positionV>
            <wp:extent cx="1965960" cy="1041400"/>
            <wp:effectExtent l="0" t="0" r="0" b="6350"/>
            <wp:wrapThrough wrapText="bothSides">
              <wp:wrapPolygon edited="0">
                <wp:start x="0" y="0"/>
                <wp:lineTo x="0" y="21337"/>
                <wp:lineTo x="21349" y="21337"/>
                <wp:lineTo x="21349" y="0"/>
                <wp:lineTo x="0" y="0"/>
              </wp:wrapPolygon>
            </wp:wrapThrough>
            <wp:docPr id="11" name="Picture 10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330DC7-BE0E-F57F-F931-33A24CC4F5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5F330DC7-BE0E-F57F-F931-33A24CC4F5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4" t="12318" r="40000" b="52580"/>
                    <a:stretch/>
                  </pic:blipFill>
                  <pic:spPr>
                    <a:xfrm>
                      <a:off x="0" y="0"/>
                      <a:ext cx="196596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E6AE8" w14:textId="77777777" w:rsidR="00697697" w:rsidRDefault="00697697" w:rsidP="0085042E"/>
    <w:p w14:paraId="381D4052" w14:textId="77777777" w:rsidR="00697697" w:rsidRDefault="00697697" w:rsidP="0085042E"/>
    <w:p w14:paraId="46952DF7" w14:textId="2AA81CDF" w:rsidR="00697697" w:rsidRPr="0085042E" w:rsidRDefault="00697697" w:rsidP="0085042E"/>
    <w:sectPr w:rsidR="00697697" w:rsidRPr="0085042E" w:rsidSect="00FE0D0A">
      <w:headerReference w:type="default" r:id="rId9"/>
      <w:footerReference w:type="default" r:id="rId10"/>
      <w:pgSz w:w="11906" w:h="16838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22A9C" w14:textId="77777777" w:rsidR="005063DD" w:rsidRDefault="005063DD" w:rsidP="00026E91">
      <w:r>
        <w:separator/>
      </w:r>
    </w:p>
  </w:endnote>
  <w:endnote w:type="continuationSeparator" w:id="0">
    <w:p w14:paraId="7F5A0D48" w14:textId="77777777" w:rsidR="005063DD" w:rsidRDefault="005063DD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A586" w14:textId="02B84810" w:rsidR="00246243" w:rsidRDefault="27856225">
    <w:pPr>
      <w:pStyle w:val="Footer"/>
    </w:pPr>
    <w:r>
      <w:rPr>
        <w:noProof/>
      </w:rPr>
      <w:drawing>
        <wp:inline distT="0" distB="0" distL="0" distR="0" wp14:anchorId="1ED1E2D2" wp14:editId="7967EAEB">
          <wp:extent cx="5999764" cy="781360"/>
          <wp:effectExtent l="0" t="0" r="0" b="0"/>
          <wp:docPr id="1525689781" name="Picture 1525689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r="5709"/>
                  <a:stretch>
                    <a:fillRect/>
                  </a:stretch>
                </pic:blipFill>
                <pic:spPr>
                  <a:xfrm>
                    <a:off x="0" y="0"/>
                    <a:ext cx="5999764" cy="78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E9F9" w14:textId="77777777" w:rsidR="005063DD" w:rsidRDefault="005063DD" w:rsidP="00026E91">
      <w:r>
        <w:separator/>
      </w:r>
    </w:p>
  </w:footnote>
  <w:footnote w:type="continuationSeparator" w:id="0">
    <w:p w14:paraId="069553A6" w14:textId="77777777" w:rsidR="005063DD" w:rsidRDefault="005063DD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4F29" w14:textId="48BEE2FD" w:rsidR="00026E91" w:rsidRDefault="27856225">
    <w:pPr>
      <w:pStyle w:val="Header"/>
    </w:pPr>
    <w:r>
      <w:rPr>
        <w:noProof/>
      </w:rPr>
      <w:drawing>
        <wp:inline distT="0" distB="0" distL="0" distR="0" wp14:anchorId="1D4D4F73" wp14:editId="75A86232">
          <wp:extent cx="6197799" cy="984250"/>
          <wp:effectExtent l="0" t="0" r="0" b="0"/>
          <wp:docPr id="46879198" name="Picture 46879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1" r="5555"/>
                  <a:stretch>
                    <a:fillRect/>
                  </a:stretch>
                </pic:blipFill>
                <pic:spPr>
                  <a:xfrm>
                    <a:off x="0" y="0"/>
                    <a:ext cx="6202875" cy="98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791"/>
    <w:multiLevelType w:val="hybridMultilevel"/>
    <w:tmpl w:val="E55A5102"/>
    <w:lvl w:ilvl="0" w:tplc="D372741C">
      <w:numFmt w:val="bullet"/>
      <w:lvlText w:val=""/>
      <w:lvlJc w:val="left"/>
      <w:pPr>
        <w:ind w:left="41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6F8136E"/>
    <w:multiLevelType w:val="hybridMultilevel"/>
    <w:tmpl w:val="3D80AD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687"/>
    <w:multiLevelType w:val="hybridMultilevel"/>
    <w:tmpl w:val="7AAE0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5CB"/>
    <w:multiLevelType w:val="hybridMultilevel"/>
    <w:tmpl w:val="19903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2A79"/>
    <w:multiLevelType w:val="hybridMultilevel"/>
    <w:tmpl w:val="18864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16AA"/>
    <w:multiLevelType w:val="hybridMultilevel"/>
    <w:tmpl w:val="6ACC9D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77DC"/>
    <w:multiLevelType w:val="hybridMultilevel"/>
    <w:tmpl w:val="52FAB346"/>
    <w:lvl w:ilvl="0" w:tplc="76DA1A88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07587"/>
    <w:multiLevelType w:val="hybridMultilevel"/>
    <w:tmpl w:val="C6C27A42"/>
    <w:lvl w:ilvl="0" w:tplc="1BE0E020">
      <w:start w:val="6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35AAF"/>
    <w:multiLevelType w:val="hybridMultilevel"/>
    <w:tmpl w:val="534A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208CF"/>
    <w:multiLevelType w:val="hybridMultilevel"/>
    <w:tmpl w:val="46300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766B"/>
    <w:multiLevelType w:val="hybridMultilevel"/>
    <w:tmpl w:val="55200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21B93"/>
    <w:multiLevelType w:val="hybridMultilevel"/>
    <w:tmpl w:val="19903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A78BB"/>
    <w:multiLevelType w:val="hybridMultilevel"/>
    <w:tmpl w:val="8C344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0040">
    <w:abstractNumId w:val="7"/>
  </w:num>
  <w:num w:numId="2" w16cid:durableId="788013165">
    <w:abstractNumId w:val="9"/>
  </w:num>
  <w:num w:numId="3" w16cid:durableId="409231730">
    <w:abstractNumId w:val="4"/>
  </w:num>
  <w:num w:numId="4" w16cid:durableId="1637448687">
    <w:abstractNumId w:val="12"/>
  </w:num>
  <w:num w:numId="5" w16cid:durableId="508448835">
    <w:abstractNumId w:val="8"/>
  </w:num>
  <w:num w:numId="6" w16cid:durableId="2025279990">
    <w:abstractNumId w:val="2"/>
  </w:num>
  <w:num w:numId="7" w16cid:durableId="551312644">
    <w:abstractNumId w:val="6"/>
  </w:num>
  <w:num w:numId="8" w16cid:durableId="118886853">
    <w:abstractNumId w:val="0"/>
  </w:num>
  <w:num w:numId="9" w16cid:durableId="1152408104">
    <w:abstractNumId w:val="1"/>
  </w:num>
  <w:num w:numId="10" w16cid:durableId="1589923521">
    <w:abstractNumId w:val="11"/>
  </w:num>
  <w:num w:numId="11" w16cid:durableId="971058646">
    <w:abstractNumId w:val="3"/>
  </w:num>
  <w:num w:numId="12" w16cid:durableId="1184518952">
    <w:abstractNumId w:val="10"/>
  </w:num>
  <w:num w:numId="13" w16cid:durableId="2030598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1"/>
    <w:rsid w:val="00024286"/>
    <w:rsid w:val="00026E91"/>
    <w:rsid w:val="000300EE"/>
    <w:rsid w:val="00032C2A"/>
    <w:rsid w:val="000515A5"/>
    <w:rsid w:val="000963FB"/>
    <w:rsid w:val="000B1246"/>
    <w:rsid w:val="000C60EF"/>
    <w:rsid w:val="0010489F"/>
    <w:rsid w:val="00106732"/>
    <w:rsid w:val="001208AA"/>
    <w:rsid w:val="0012202F"/>
    <w:rsid w:val="0016545F"/>
    <w:rsid w:val="001838D0"/>
    <w:rsid w:val="001A18A8"/>
    <w:rsid w:val="001A4BF1"/>
    <w:rsid w:val="001A7682"/>
    <w:rsid w:val="001C2908"/>
    <w:rsid w:val="0020473F"/>
    <w:rsid w:val="002368D7"/>
    <w:rsid w:val="002456B3"/>
    <w:rsid w:val="00246243"/>
    <w:rsid w:val="002509B4"/>
    <w:rsid w:val="00257B0A"/>
    <w:rsid w:val="00260868"/>
    <w:rsid w:val="00282723"/>
    <w:rsid w:val="002845B7"/>
    <w:rsid w:val="002A0818"/>
    <w:rsid w:val="003072EF"/>
    <w:rsid w:val="00367110"/>
    <w:rsid w:val="00387B3F"/>
    <w:rsid w:val="003A04FD"/>
    <w:rsid w:val="003D10A0"/>
    <w:rsid w:val="003E6D27"/>
    <w:rsid w:val="003E6D78"/>
    <w:rsid w:val="003F3498"/>
    <w:rsid w:val="0040320B"/>
    <w:rsid w:val="0043230E"/>
    <w:rsid w:val="00477547"/>
    <w:rsid w:val="00496699"/>
    <w:rsid w:val="004A1A37"/>
    <w:rsid w:val="004B5095"/>
    <w:rsid w:val="004B797D"/>
    <w:rsid w:val="005063DD"/>
    <w:rsid w:val="00523EB1"/>
    <w:rsid w:val="0052479C"/>
    <w:rsid w:val="005341FB"/>
    <w:rsid w:val="00544874"/>
    <w:rsid w:val="00557B00"/>
    <w:rsid w:val="005753A3"/>
    <w:rsid w:val="00577627"/>
    <w:rsid w:val="00583315"/>
    <w:rsid w:val="005B2AAB"/>
    <w:rsid w:val="005E0F8C"/>
    <w:rsid w:val="005F60F9"/>
    <w:rsid w:val="00697697"/>
    <w:rsid w:val="006D4538"/>
    <w:rsid w:val="006E5437"/>
    <w:rsid w:val="006F0F90"/>
    <w:rsid w:val="006F439D"/>
    <w:rsid w:val="007155D4"/>
    <w:rsid w:val="0073079F"/>
    <w:rsid w:val="0075621E"/>
    <w:rsid w:val="00786ABB"/>
    <w:rsid w:val="007B4DDF"/>
    <w:rsid w:val="007C545B"/>
    <w:rsid w:val="007D10F9"/>
    <w:rsid w:val="00805915"/>
    <w:rsid w:val="00837262"/>
    <w:rsid w:val="00846B13"/>
    <w:rsid w:val="00847227"/>
    <w:rsid w:val="0085042E"/>
    <w:rsid w:val="00870CEB"/>
    <w:rsid w:val="008735DE"/>
    <w:rsid w:val="0089218A"/>
    <w:rsid w:val="008D0877"/>
    <w:rsid w:val="008D3EC0"/>
    <w:rsid w:val="00920884"/>
    <w:rsid w:val="00920A58"/>
    <w:rsid w:val="00927CA6"/>
    <w:rsid w:val="00947A85"/>
    <w:rsid w:val="00974A29"/>
    <w:rsid w:val="00980228"/>
    <w:rsid w:val="009842A4"/>
    <w:rsid w:val="009B20E7"/>
    <w:rsid w:val="009D450E"/>
    <w:rsid w:val="009D5B21"/>
    <w:rsid w:val="009F5372"/>
    <w:rsid w:val="00A06584"/>
    <w:rsid w:val="00A32EB9"/>
    <w:rsid w:val="00A55BD4"/>
    <w:rsid w:val="00A56CAC"/>
    <w:rsid w:val="00A5797F"/>
    <w:rsid w:val="00A750BA"/>
    <w:rsid w:val="00A8195F"/>
    <w:rsid w:val="00AB3494"/>
    <w:rsid w:val="00AE6B0E"/>
    <w:rsid w:val="00B460EB"/>
    <w:rsid w:val="00B4686D"/>
    <w:rsid w:val="00B647D2"/>
    <w:rsid w:val="00B70D62"/>
    <w:rsid w:val="00B802F8"/>
    <w:rsid w:val="00B83B1A"/>
    <w:rsid w:val="00B9714B"/>
    <w:rsid w:val="00BA2E31"/>
    <w:rsid w:val="00BE1243"/>
    <w:rsid w:val="00C24875"/>
    <w:rsid w:val="00C52647"/>
    <w:rsid w:val="00C5473B"/>
    <w:rsid w:val="00C73127"/>
    <w:rsid w:val="00C85CF2"/>
    <w:rsid w:val="00CC11E9"/>
    <w:rsid w:val="00D10C15"/>
    <w:rsid w:val="00D13652"/>
    <w:rsid w:val="00D14FFA"/>
    <w:rsid w:val="00D570E4"/>
    <w:rsid w:val="00D63AE5"/>
    <w:rsid w:val="00D66443"/>
    <w:rsid w:val="00D67152"/>
    <w:rsid w:val="00D86071"/>
    <w:rsid w:val="00DA191C"/>
    <w:rsid w:val="00E04E94"/>
    <w:rsid w:val="00E60B6C"/>
    <w:rsid w:val="00E81FB2"/>
    <w:rsid w:val="00E82364"/>
    <w:rsid w:val="00ED6FCA"/>
    <w:rsid w:val="00ED7DAB"/>
    <w:rsid w:val="00EE1E36"/>
    <w:rsid w:val="00F10F1C"/>
    <w:rsid w:val="00F26409"/>
    <w:rsid w:val="00FA0267"/>
    <w:rsid w:val="00FA302E"/>
    <w:rsid w:val="00FD1E5F"/>
    <w:rsid w:val="00FE0D0A"/>
    <w:rsid w:val="00FE3496"/>
    <w:rsid w:val="00FE5057"/>
    <w:rsid w:val="0422DA95"/>
    <w:rsid w:val="278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9097"/>
  <w15:docId w15:val="{1FC6A999-170A-4D4C-83BF-934CFE7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FE0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7562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21E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">
    <w:name w:val="Body"/>
    <w:rsid w:val="007562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562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libri" w:eastAsia="Arial Unicode MS" w:hAnsi="Calibri" w:cs="Arial Unicode MS"/>
      <w:b/>
      <w:bCs/>
      <w:color w:val="2B265C"/>
      <w:sz w:val="28"/>
      <w:szCs w:val="28"/>
      <w:u w:color="2B265C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974A29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0591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689D2-AD91-F342-A908-847B0B6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Manole</dc:creator>
  <cp:keywords/>
  <dc:description/>
  <cp:lastModifiedBy>Kimberley Dawson</cp:lastModifiedBy>
  <cp:revision>2</cp:revision>
  <dcterms:created xsi:type="dcterms:W3CDTF">2024-10-15T12:41:00Z</dcterms:created>
  <dcterms:modified xsi:type="dcterms:W3CDTF">2024-10-15T12:41:00Z</dcterms:modified>
</cp:coreProperties>
</file>