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4F588" w14:textId="77777777" w:rsidR="00FE0669" w:rsidRDefault="00FE0669" w:rsidP="00FE0669">
      <w:pPr>
        <w:tabs>
          <w:tab w:val="left" w:pos="6048"/>
        </w:tabs>
        <w:rPr>
          <w:rFonts w:ascii="Calibri" w:hAnsi="Calibri"/>
          <w:sz w:val="22"/>
        </w:rPr>
      </w:pPr>
    </w:p>
    <w:p w14:paraId="4D9C39B2" w14:textId="77777777" w:rsidR="00EF0858" w:rsidRDefault="00EF0858" w:rsidP="00EF0858">
      <w:pPr>
        <w:rPr>
          <w:rFonts w:ascii="Calibri" w:hAnsi="Calibri"/>
          <w:i/>
          <w:sz w:val="22"/>
        </w:rPr>
      </w:pPr>
      <w:r w:rsidRPr="00FE6262">
        <w:rPr>
          <w:rFonts w:ascii="Calibri" w:hAnsi="Calibri"/>
          <w:i/>
          <w:sz w:val="22"/>
        </w:rPr>
        <w:t xml:space="preserve">This risk assessment addresses the measures to be implemented to ensure the safety of </w:t>
      </w:r>
      <w:r w:rsidR="00135A08" w:rsidRPr="00FE6262">
        <w:rPr>
          <w:rFonts w:ascii="Calibri" w:hAnsi="Calibri"/>
          <w:b/>
          <w:bCs/>
          <w:i/>
          <w:sz w:val="22"/>
          <w:shd w:val="clear" w:color="auto" w:fill="FFFF00"/>
        </w:rPr>
        <w:t>INSERT</w:t>
      </w:r>
      <w:r w:rsidR="00A53439" w:rsidRPr="00FE6262">
        <w:rPr>
          <w:rFonts w:ascii="Calibri" w:hAnsi="Calibri"/>
          <w:i/>
          <w:sz w:val="22"/>
        </w:rPr>
        <w:t>.</w:t>
      </w:r>
      <w:r w:rsidRPr="00FE6262">
        <w:rPr>
          <w:rFonts w:ascii="Calibri" w:hAnsi="Calibri"/>
          <w:i/>
          <w:sz w:val="22"/>
        </w:rPr>
        <w:t xml:space="preserve">  It should be read in conjunction with the University COVID-19 Risk Assessment</w:t>
      </w:r>
      <w:r w:rsidR="0074369F" w:rsidRPr="00FE6262">
        <w:rPr>
          <w:rFonts w:ascii="Calibri" w:hAnsi="Calibri"/>
          <w:i/>
          <w:sz w:val="22"/>
        </w:rPr>
        <w:t>, Activity Risk Assessment Guidance</w:t>
      </w:r>
      <w:r w:rsidRPr="00FE6262">
        <w:rPr>
          <w:rFonts w:ascii="Calibri" w:hAnsi="Calibri"/>
          <w:i/>
          <w:sz w:val="22"/>
        </w:rPr>
        <w:t xml:space="preserve"> and any other relevant guidance.</w:t>
      </w:r>
    </w:p>
    <w:p w14:paraId="7D5E52F4" w14:textId="77777777" w:rsidR="00245140" w:rsidRDefault="00245140" w:rsidP="00245140">
      <w:pPr>
        <w:rPr>
          <w:rFonts w:ascii="Arial" w:hAnsi="Arial" w:cs="Arial"/>
          <w:sz w:val="22"/>
          <w:szCs w:val="22"/>
        </w:rPr>
      </w:pPr>
    </w:p>
    <w:tbl>
      <w:tblPr>
        <w:tblpPr w:leftFromText="181" w:rightFromText="181" w:vertAnchor="text" w:horzAnchor="margin" w:tblpY="1"/>
        <w:tblOverlap w:val="neve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849"/>
        <w:gridCol w:w="5112"/>
        <w:gridCol w:w="1149"/>
        <w:gridCol w:w="1415"/>
        <w:gridCol w:w="2315"/>
        <w:gridCol w:w="1391"/>
        <w:gridCol w:w="1506"/>
      </w:tblGrid>
      <w:tr w:rsidR="00245140" w:rsidRPr="00FE0669" w14:paraId="5C4DE559" w14:textId="77777777" w:rsidTr="008D1BF8">
        <w:trPr>
          <w:trHeight w:val="212"/>
        </w:trPr>
        <w:tc>
          <w:tcPr>
            <w:tcW w:w="1858" w:type="dxa"/>
            <w:tcBorders>
              <w:bottom w:val="single" w:sz="4" w:space="0" w:color="auto"/>
            </w:tcBorders>
            <w:shd w:val="clear" w:color="auto" w:fill="D9D9D9"/>
          </w:tcPr>
          <w:p w14:paraId="26A14D0F" w14:textId="77777777" w:rsidR="00245140" w:rsidRPr="00FE0669" w:rsidRDefault="00245140" w:rsidP="00EF0858">
            <w:pPr>
              <w:rPr>
                <w:rFonts w:ascii="Arial" w:hAnsi="Arial" w:cs="Arial"/>
                <w:sz w:val="22"/>
                <w:szCs w:val="22"/>
              </w:rPr>
            </w:pPr>
            <w:r w:rsidRPr="00FE0669">
              <w:rPr>
                <w:rFonts w:ascii="Arial" w:hAnsi="Arial" w:cs="Arial"/>
                <w:sz w:val="22"/>
                <w:szCs w:val="22"/>
              </w:rPr>
              <w:t>Activity being assessed:</w:t>
            </w:r>
          </w:p>
        </w:tc>
        <w:tc>
          <w:tcPr>
            <w:tcW w:w="10828" w:type="dxa"/>
            <w:gridSpan w:val="5"/>
            <w:tcBorders>
              <w:bottom w:val="single" w:sz="4" w:space="0" w:color="auto"/>
            </w:tcBorders>
            <w:shd w:val="clear" w:color="auto" w:fill="auto"/>
          </w:tcPr>
          <w:p w14:paraId="1515FA04" w14:textId="77777777" w:rsidR="00245140" w:rsidRPr="00FE0669" w:rsidRDefault="00245140" w:rsidP="00EF0858">
            <w:pPr>
              <w:rPr>
                <w:rFonts w:ascii="Arial" w:hAnsi="Arial" w:cs="Arial"/>
                <w:sz w:val="22"/>
                <w:szCs w:val="22"/>
              </w:rPr>
            </w:pPr>
          </w:p>
        </w:tc>
        <w:tc>
          <w:tcPr>
            <w:tcW w:w="1391" w:type="dxa"/>
            <w:tcBorders>
              <w:bottom w:val="single" w:sz="4" w:space="0" w:color="auto"/>
            </w:tcBorders>
            <w:shd w:val="clear" w:color="auto" w:fill="D9D9D9"/>
          </w:tcPr>
          <w:p w14:paraId="07251C76" w14:textId="77777777" w:rsidR="00245140" w:rsidRPr="00FE0669" w:rsidRDefault="00245140" w:rsidP="00EF0858">
            <w:pPr>
              <w:rPr>
                <w:rFonts w:ascii="Arial" w:hAnsi="Arial" w:cs="Arial"/>
                <w:sz w:val="22"/>
                <w:szCs w:val="22"/>
              </w:rPr>
            </w:pPr>
            <w:r w:rsidRPr="00FE0669">
              <w:rPr>
                <w:rFonts w:ascii="Arial" w:hAnsi="Arial" w:cs="Arial"/>
                <w:sz w:val="22"/>
                <w:szCs w:val="22"/>
              </w:rPr>
              <w:t>Reference no:</w:t>
            </w:r>
          </w:p>
        </w:tc>
        <w:tc>
          <w:tcPr>
            <w:tcW w:w="1516" w:type="dxa"/>
            <w:tcBorders>
              <w:bottom w:val="single" w:sz="4" w:space="0" w:color="auto"/>
            </w:tcBorders>
          </w:tcPr>
          <w:p w14:paraId="35C18667" w14:textId="77777777" w:rsidR="00245140" w:rsidRPr="00FE0669" w:rsidRDefault="00C47FAF" w:rsidP="00EF0858">
            <w:pPr>
              <w:rPr>
                <w:rFonts w:ascii="Arial" w:hAnsi="Arial" w:cs="Arial"/>
                <w:sz w:val="22"/>
                <w:szCs w:val="22"/>
              </w:rPr>
            </w:pPr>
            <w:r>
              <w:rPr>
                <w:rFonts w:ascii="Arial" w:hAnsi="Arial" w:cs="Arial"/>
                <w:sz w:val="22"/>
                <w:szCs w:val="22"/>
              </w:rPr>
              <w:t>COV/</w:t>
            </w:r>
          </w:p>
        </w:tc>
      </w:tr>
      <w:tr w:rsidR="003122B9" w:rsidRPr="00FE0669" w14:paraId="53F6529E" w14:textId="77777777" w:rsidTr="008D1BF8">
        <w:trPr>
          <w:trHeight w:val="212"/>
        </w:trPr>
        <w:tc>
          <w:tcPr>
            <w:tcW w:w="1858" w:type="dxa"/>
            <w:tcBorders>
              <w:bottom w:val="single" w:sz="4" w:space="0" w:color="auto"/>
            </w:tcBorders>
            <w:shd w:val="clear" w:color="auto" w:fill="D9D9D9"/>
          </w:tcPr>
          <w:p w14:paraId="6D9F51E9" w14:textId="459593AE" w:rsidR="003122B9" w:rsidRPr="00FE0669" w:rsidRDefault="003122B9" w:rsidP="00EF0858">
            <w:pPr>
              <w:rPr>
                <w:rFonts w:ascii="Arial" w:hAnsi="Arial" w:cs="Arial"/>
                <w:sz w:val="22"/>
                <w:szCs w:val="22"/>
              </w:rPr>
            </w:pPr>
            <w:r>
              <w:rPr>
                <w:rFonts w:ascii="Arial" w:hAnsi="Arial" w:cs="Arial"/>
                <w:sz w:val="22"/>
                <w:szCs w:val="22"/>
              </w:rPr>
              <w:t>Date and Time of Activity:</w:t>
            </w:r>
          </w:p>
        </w:tc>
        <w:tc>
          <w:tcPr>
            <w:tcW w:w="7173" w:type="dxa"/>
            <w:gridSpan w:val="3"/>
            <w:tcBorders>
              <w:bottom w:val="single" w:sz="4" w:space="0" w:color="auto"/>
            </w:tcBorders>
            <w:shd w:val="clear" w:color="auto" w:fill="auto"/>
          </w:tcPr>
          <w:p w14:paraId="02929AFE" w14:textId="77777777" w:rsidR="003122B9" w:rsidRPr="00FE0669" w:rsidRDefault="003122B9" w:rsidP="00EF0858">
            <w:pPr>
              <w:rPr>
                <w:rFonts w:ascii="Arial" w:hAnsi="Arial" w:cs="Arial"/>
                <w:sz w:val="22"/>
                <w:szCs w:val="22"/>
              </w:rPr>
            </w:pPr>
          </w:p>
        </w:tc>
        <w:tc>
          <w:tcPr>
            <w:tcW w:w="1312" w:type="dxa"/>
            <w:tcBorders>
              <w:bottom w:val="single" w:sz="4" w:space="0" w:color="auto"/>
            </w:tcBorders>
            <w:shd w:val="clear" w:color="auto" w:fill="D9D9D9"/>
          </w:tcPr>
          <w:p w14:paraId="12CA6BF0" w14:textId="37FB0C25" w:rsidR="003122B9" w:rsidRPr="00FE0669" w:rsidRDefault="008D1BF8" w:rsidP="00EF0858">
            <w:pPr>
              <w:rPr>
                <w:rFonts w:ascii="Arial" w:hAnsi="Arial" w:cs="Arial"/>
                <w:sz w:val="22"/>
                <w:szCs w:val="22"/>
              </w:rPr>
            </w:pPr>
            <w:r>
              <w:rPr>
                <w:rFonts w:ascii="Arial" w:hAnsi="Arial" w:cs="Arial"/>
                <w:sz w:val="22"/>
                <w:szCs w:val="22"/>
              </w:rPr>
              <w:t>C</w:t>
            </w:r>
            <w:r>
              <w:rPr>
                <w:rFonts w:ascii="Arial" w:hAnsi="Arial" w:cs="Arial"/>
                <w:sz w:val="22"/>
                <w:szCs w:val="22"/>
              </w:rPr>
              <w:t>OVID</w:t>
            </w:r>
            <w:r>
              <w:rPr>
                <w:rFonts w:ascii="Arial" w:hAnsi="Arial" w:cs="Arial"/>
                <w:sz w:val="22"/>
                <w:szCs w:val="22"/>
              </w:rPr>
              <w:t>-19 Officer:</w:t>
            </w:r>
          </w:p>
        </w:tc>
        <w:tc>
          <w:tcPr>
            <w:tcW w:w="2343" w:type="dxa"/>
            <w:tcBorders>
              <w:bottom w:val="single" w:sz="4" w:space="0" w:color="auto"/>
            </w:tcBorders>
            <w:shd w:val="clear" w:color="auto" w:fill="auto"/>
          </w:tcPr>
          <w:p w14:paraId="14164797" w14:textId="78669761" w:rsidR="003122B9" w:rsidRPr="00FE0669" w:rsidRDefault="003122B9" w:rsidP="00EF0858">
            <w:pPr>
              <w:rPr>
                <w:rFonts w:ascii="Arial" w:hAnsi="Arial" w:cs="Arial"/>
                <w:sz w:val="22"/>
                <w:szCs w:val="22"/>
              </w:rPr>
            </w:pPr>
          </w:p>
        </w:tc>
        <w:tc>
          <w:tcPr>
            <w:tcW w:w="1391" w:type="dxa"/>
            <w:tcBorders>
              <w:bottom w:val="single" w:sz="4" w:space="0" w:color="auto"/>
            </w:tcBorders>
            <w:shd w:val="clear" w:color="auto" w:fill="D9D9D9"/>
          </w:tcPr>
          <w:p w14:paraId="35C52DB8" w14:textId="3A54244A" w:rsidR="003122B9" w:rsidRPr="00FE0669" w:rsidRDefault="008D1BF8" w:rsidP="00EF0858">
            <w:pPr>
              <w:rPr>
                <w:rFonts w:ascii="Arial" w:hAnsi="Arial" w:cs="Arial"/>
                <w:sz w:val="22"/>
                <w:szCs w:val="22"/>
              </w:rPr>
            </w:pPr>
            <w:r>
              <w:rPr>
                <w:rFonts w:ascii="Arial" w:hAnsi="Arial" w:cs="Arial"/>
                <w:sz w:val="22"/>
                <w:szCs w:val="22"/>
              </w:rPr>
              <w:t>Expected Attendance:</w:t>
            </w:r>
          </w:p>
        </w:tc>
        <w:tc>
          <w:tcPr>
            <w:tcW w:w="1516" w:type="dxa"/>
            <w:tcBorders>
              <w:bottom w:val="single" w:sz="4" w:space="0" w:color="auto"/>
            </w:tcBorders>
          </w:tcPr>
          <w:p w14:paraId="6877B8B8" w14:textId="77777777" w:rsidR="003122B9" w:rsidRDefault="003122B9" w:rsidP="00EF0858">
            <w:pPr>
              <w:rPr>
                <w:rFonts w:ascii="Arial" w:hAnsi="Arial" w:cs="Arial"/>
                <w:sz w:val="22"/>
                <w:szCs w:val="22"/>
              </w:rPr>
            </w:pPr>
          </w:p>
        </w:tc>
      </w:tr>
      <w:tr w:rsidR="00A11FF7" w:rsidRPr="00FE0669" w14:paraId="1B006333" w14:textId="77777777" w:rsidTr="008D1BF8">
        <w:trPr>
          <w:trHeight w:val="212"/>
        </w:trPr>
        <w:tc>
          <w:tcPr>
            <w:tcW w:w="1858" w:type="dxa"/>
            <w:tcBorders>
              <w:bottom w:val="single" w:sz="4" w:space="0" w:color="auto"/>
            </w:tcBorders>
            <w:shd w:val="clear" w:color="auto" w:fill="D9D9D9"/>
          </w:tcPr>
          <w:p w14:paraId="33646F8F" w14:textId="77777777" w:rsidR="00A11FF7" w:rsidRPr="00FE0669" w:rsidRDefault="00A11FF7" w:rsidP="00EF0858">
            <w:pPr>
              <w:rPr>
                <w:rFonts w:ascii="Arial" w:hAnsi="Arial" w:cs="Arial"/>
                <w:sz w:val="22"/>
                <w:szCs w:val="22"/>
              </w:rPr>
            </w:pPr>
            <w:r>
              <w:rPr>
                <w:rFonts w:ascii="Arial" w:hAnsi="Arial" w:cs="Arial"/>
                <w:sz w:val="22"/>
                <w:szCs w:val="22"/>
              </w:rPr>
              <w:t>NEW ASSESSMENT</w:t>
            </w:r>
          </w:p>
        </w:tc>
        <w:tc>
          <w:tcPr>
            <w:tcW w:w="855" w:type="dxa"/>
            <w:tcBorders>
              <w:bottom w:val="single" w:sz="4" w:space="0" w:color="auto"/>
            </w:tcBorders>
            <w:shd w:val="clear" w:color="auto" w:fill="auto"/>
          </w:tcPr>
          <w:p w14:paraId="2F188DD4" w14:textId="77777777" w:rsidR="00A11FF7" w:rsidRPr="00FE0669" w:rsidRDefault="00EF0858" w:rsidP="00EF0858">
            <w:pPr>
              <w:rPr>
                <w:rFonts w:ascii="Arial" w:hAnsi="Arial" w:cs="Arial"/>
                <w:sz w:val="22"/>
                <w:szCs w:val="22"/>
              </w:rPr>
            </w:pPr>
            <w:r>
              <w:rPr>
                <w:rFonts w:ascii="Arial" w:hAnsi="Arial" w:cs="Arial"/>
                <w:sz w:val="22"/>
                <w:szCs w:val="22"/>
              </w:rPr>
              <w:t>X</w:t>
            </w:r>
          </w:p>
        </w:tc>
        <w:tc>
          <w:tcPr>
            <w:tcW w:w="5157" w:type="dxa"/>
            <w:tcBorders>
              <w:bottom w:val="single" w:sz="4" w:space="0" w:color="auto"/>
            </w:tcBorders>
            <w:shd w:val="clear" w:color="auto" w:fill="D9D9D9" w:themeFill="background1" w:themeFillShade="D9"/>
          </w:tcPr>
          <w:p w14:paraId="5C05BF6D" w14:textId="77777777" w:rsidR="00A11FF7" w:rsidRPr="00FE0669" w:rsidRDefault="00A11FF7" w:rsidP="00EF0858">
            <w:pPr>
              <w:rPr>
                <w:rFonts w:ascii="Arial" w:hAnsi="Arial" w:cs="Arial"/>
                <w:sz w:val="22"/>
                <w:szCs w:val="22"/>
              </w:rPr>
            </w:pPr>
            <w:r>
              <w:rPr>
                <w:rFonts w:ascii="Arial" w:hAnsi="Arial" w:cs="Arial"/>
                <w:sz w:val="22"/>
                <w:szCs w:val="22"/>
              </w:rPr>
              <w:t>RISK ASSESSMENT FOR EXISTING ACTIVITIES</w:t>
            </w:r>
          </w:p>
        </w:tc>
        <w:tc>
          <w:tcPr>
            <w:tcW w:w="1161" w:type="dxa"/>
            <w:tcBorders>
              <w:bottom w:val="single" w:sz="4" w:space="0" w:color="auto"/>
            </w:tcBorders>
            <w:shd w:val="clear" w:color="auto" w:fill="auto"/>
          </w:tcPr>
          <w:p w14:paraId="638DA864" w14:textId="77777777" w:rsidR="00A11FF7" w:rsidRPr="00FE0669" w:rsidRDefault="00A11FF7" w:rsidP="00EF0858">
            <w:pPr>
              <w:rPr>
                <w:rFonts w:ascii="Arial" w:hAnsi="Arial" w:cs="Arial"/>
                <w:sz w:val="22"/>
                <w:szCs w:val="22"/>
              </w:rPr>
            </w:pPr>
          </w:p>
        </w:tc>
        <w:tc>
          <w:tcPr>
            <w:tcW w:w="5046" w:type="dxa"/>
            <w:gridSpan w:val="3"/>
            <w:tcBorders>
              <w:bottom w:val="single" w:sz="4" w:space="0" w:color="auto"/>
            </w:tcBorders>
            <w:shd w:val="clear" w:color="auto" w:fill="D9D9D9" w:themeFill="background1" w:themeFillShade="D9"/>
          </w:tcPr>
          <w:p w14:paraId="4C81DE77" w14:textId="77777777" w:rsidR="00A11FF7" w:rsidRPr="00743F99" w:rsidRDefault="00A23F0E" w:rsidP="00EF0858">
            <w:pPr>
              <w:rPr>
                <w:rFonts w:ascii="Arial" w:hAnsi="Arial" w:cs="Arial"/>
                <w:sz w:val="22"/>
                <w:szCs w:val="22"/>
              </w:rPr>
            </w:pPr>
            <w:r>
              <w:rPr>
                <w:rFonts w:ascii="Arial" w:hAnsi="Arial" w:cs="Arial"/>
                <w:sz w:val="22"/>
                <w:szCs w:val="22"/>
              </w:rPr>
              <w:t xml:space="preserve">RISK </w:t>
            </w:r>
            <w:r w:rsidR="00A11FF7">
              <w:rPr>
                <w:rFonts w:ascii="Arial" w:hAnsi="Arial" w:cs="Arial"/>
                <w:sz w:val="22"/>
                <w:szCs w:val="22"/>
              </w:rPr>
              <w:t>ASSESSMENT REVIEW</w:t>
            </w:r>
          </w:p>
        </w:tc>
        <w:tc>
          <w:tcPr>
            <w:tcW w:w="1516" w:type="dxa"/>
            <w:tcBorders>
              <w:bottom w:val="single" w:sz="4" w:space="0" w:color="auto"/>
            </w:tcBorders>
            <w:shd w:val="clear" w:color="auto" w:fill="auto"/>
          </w:tcPr>
          <w:p w14:paraId="2D4068C7" w14:textId="77777777" w:rsidR="00A11FF7" w:rsidRPr="00743F99" w:rsidRDefault="00A11FF7" w:rsidP="00EF0858">
            <w:pPr>
              <w:rPr>
                <w:rFonts w:ascii="Arial" w:hAnsi="Arial" w:cs="Arial"/>
                <w:sz w:val="22"/>
                <w:szCs w:val="22"/>
              </w:rPr>
            </w:pPr>
          </w:p>
        </w:tc>
      </w:tr>
      <w:tr w:rsidR="00245140" w:rsidRPr="00FE0669" w14:paraId="7A9A60F0" w14:textId="77777777" w:rsidTr="008D1BF8">
        <w:trPr>
          <w:trHeight w:val="340"/>
        </w:trPr>
        <w:tc>
          <w:tcPr>
            <w:tcW w:w="1858" w:type="dxa"/>
            <w:shd w:val="clear" w:color="auto" w:fill="D9D9D9"/>
          </w:tcPr>
          <w:p w14:paraId="78EA6B3F" w14:textId="77777777" w:rsidR="00245140" w:rsidRPr="00FE0669" w:rsidRDefault="00245140" w:rsidP="00EF0858">
            <w:pPr>
              <w:rPr>
                <w:rFonts w:ascii="Arial" w:hAnsi="Arial" w:cs="Arial"/>
                <w:sz w:val="22"/>
                <w:szCs w:val="22"/>
              </w:rPr>
            </w:pPr>
            <w:r w:rsidRPr="00FE0669">
              <w:rPr>
                <w:rFonts w:ascii="Arial" w:hAnsi="Arial" w:cs="Arial"/>
                <w:sz w:val="22"/>
                <w:szCs w:val="22"/>
              </w:rPr>
              <w:t>Location:</w:t>
            </w:r>
          </w:p>
        </w:tc>
        <w:tc>
          <w:tcPr>
            <w:tcW w:w="7173" w:type="dxa"/>
            <w:gridSpan w:val="3"/>
            <w:shd w:val="clear" w:color="auto" w:fill="auto"/>
          </w:tcPr>
          <w:p w14:paraId="54215A47" w14:textId="77777777" w:rsidR="00245140" w:rsidRPr="00FE0669" w:rsidRDefault="00245140" w:rsidP="00EF0858">
            <w:pPr>
              <w:rPr>
                <w:rFonts w:ascii="Arial" w:hAnsi="Arial" w:cs="Arial"/>
                <w:sz w:val="22"/>
                <w:szCs w:val="22"/>
              </w:rPr>
            </w:pPr>
          </w:p>
        </w:tc>
        <w:tc>
          <w:tcPr>
            <w:tcW w:w="1312" w:type="dxa"/>
            <w:shd w:val="clear" w:color="auto" w:fill="D9D9D9"/>
          </w:tcPr>
          <w:p w14:paraId="1E914284" w14:textId="77777777" w:rsidR="00245140" w:rsidRPr="00FE0669" w:rsidRDefault="00245140" w:rsidP="00EF0858">
            <w:pPr>
              <w:rPr>
                <w:rFonts w:ascii="Arial" w:hAnsi="Arial" w:cs="Arial"/>
                <w:sz w:val="22"/>
                <w:szCs w:val="22"/>
              </w:rPr>
            </w:pPr>
            <w:r w:rsidRPr="00FE0669">
              <w:rPr>
                <w:rFonts w:ascii="Arial" w:hAnsi="Arial" w:cs="Arial"/>
                <w:sz w:val="22"/>
                <w:szCs w:val="22"/>
              </w:rPr>
              <w:t>Assessment date:</w:t>
            </w:r>
          </w:p>
        </w:tc>
        <w:tc>
          <w:tcPr>
            <w:tcW w:w="2343" w:type="dxa"/>
          </w:tcPr>
          <w:p w14:paraId="45B18AEF" w14:textId="77777777" w:rsidR="00245140" w:rsidRPr="00FE0669" w:rsidRDefault="00245140" w:rsidP="00EF0858">
            <w:pPr>
              <w:rPr>
                <w:rFonts w:ascii="Arial" w:hAnsi="Arial" w:cs="Arial"/>
                <w:sz w:val="22"/>
                <w:szCs w:val="22"/>
              </w:rPr>
            </w:pPr>
          </w:p>
        </w:tc>
        <w:tc>
          <w:tcPr>
            <w:tcW w:w="1391" w:type="dxa"/>
            <w:shd w:val="clear" w:color="auto" w:fill="D9D9D9" w:themeFill="background1" w:themeFillShade="D9"/>
          </w:tcPr>
          <w:p w14:paraId="472BC984" w14:textId="77777777" w:rsidR="00245140" w:rsidRPr="00FE0669" w:rsidRDefault="00245140" w:rsidP="00EF0858">
            <w:pPr>
              <w:rPr>
                <w:rFonts w:ascii="Arial" w:hAnsi="Arial" w:cs="Arial"/>
                <w:sz w:val="22"/>
                <w:szCs w:val="22"/>
              </w:rPr>
            </w:pPr>
            <w:r w:rsidRPr="00FE0669">
              <w:rPr>
                <w:rFonts w:ascii="Arial" w:hAnsi="Arial" w:cs="Arial"/>
                <w:sz w:val="22"/>
                <w:szCs w:val="22"/>
              </w:rPr>
              <w:t>Review date:</w:t>
            </w:r>
          </w:p>
        </w:tc>
        <w:tc>
          <w:tcPr>
            <w:tcW w:w="1516" w:type="dxa"/>
          </w:tcPr>
          <w:p w14:paraId="75DEACDC" w14:textId="77777777" w:rsidR="00245140" w:rsidRPr="00FE0669" w:rsidRDefault="00245140" w:rsidP="00EF0858">
            <w:pPr>
              <w:rPr>
                <w:rFonts w:ascii="Arial" w:hAnsi="Arial" w:cs="Arial"/>
                <w:sz w:val="22"/>
                <w:szCs w:val="22"/>
              </w:rPr>
            </w:pPr>
          </w:p>
        </w:tc>
      </w:tr>
      <w:tr w:rsidR="00245140" w:rsidRPr="00FE0669" w14:paraId="7D0B3626" w14:textId="77777777" w:rsidTr="008D1BF8">
        <w:trPr>
          <w:trHeight w:val="340"/>
        </w:trPr>
        <w:tc>
          <w:tcPr>
            <w:tcW w:w="1858" w:type="dxa"/>
            <w:shd w:val="clear" w:color="auto" w:fill="D9D9D9"/>
          </w:tcPr>
          <w:p w14:paraId="0F85E27C" w14:textId="77777777" w:rsidR="00245140" w:rsidRPr="00FE0669" w:rsidRDefault="00245140" w:rsidP="00EF0858">
            <w:pPr>
              <w:rPr>
                <w:rFonts w:ascii="Arial" w:hAnsi="Arial" w:cs="Arial"/>
                <w:sz w:val="22"/>
                <w:szCs w:val="22"/>
              </w:rPr>
            </w:pPr>
            <w:r w:rsidRPr="00FE0669">
              <w:rPr>
                <w:rFonts w:ascii="Arial" w:hAnsi="Arial" w:cs="Arial"/>
                <w:sz w:val="22"/>
                <w:szCs w:val="22"/>
              </w:rPr>
              <w:t>Assessment carried out by (name / job title):</w:t>
            </w:r>
          </w:p>
        </w:tc>
        <w:tc>
          <w:tcPr>
            <w:tcW w:w="7173" w:type="dxa"/>
            <w:gridSpan w:val="3"/>
            <w:shd w:val="clear" w:color="auto" w:fill="auto"/>
          </w:tcPr>
          <w:p w14:paraId="1E4E55F0" w14:textId="77777777" w:rsidR="00245140" w:rsidRPr="00FE0669" w:rsidRDefault="00245140" w:rsidP="00EF0858">
            <w:pPr>
              <w:rPr>
                <w:rFonts w:ascii="Arial" w:hAnsi="Arial" w:cs="Arial"/>
                <w:sz w:val="22"/>
                <w:szCs w:val="22"/>
              </w:rPr>
            </w:pPr>
          </w:p>
        </w:tc>
        <w:tc>
          <w:tcPr>
            <w:tcW w:w="1312" w:type="dxa"/>
            <w:shd w:val="clear" w:color="auto" w:fill="D9D9D9"/>
          </w:tcPr>
          <w:p w14:paraId="3E439614" w14:textId="77777777" w:rsidR="00245140" w:rsidRPr="00FE0669" w:rsidRDefault="00245140" w:rsidP="00EF0858">
            <w:pPr>
              <w:rPr>
                <w:rFonts w:ascii="Arial" w:hAnsi="Arial" w:cs="Arial"/>
                <w:sz w:val="22"/>
                <w:szCs w:val="22"/>
              </w:rPr>
            </w:pPr>
            <w:r w:rsidRPr="00FE0669">
              <w:rPr>
                <w:rFonts w:ascii="Arial" w:hAnsi="Arial" w:cs="Arial"/>
                <w:sz w:val="22"/>
                <w:szCs w:val="22"/>
              </w:rPr>
              <w:t xml:space="preserve">Signature of </w:t>
            </w:r>
            <w:r w:rsidRPr="00FE0669">
              <w:rPr>
                <w:rFonts w:ascii="Arial" w:hAnsi="Arial" w:cs="Arial"/>
                <w:sz w:val="22"/>
                <w:szCs w:val="22"/>
              </w:rPr>
              <w:br/>
              <w:t>Risk Assessor</w:t>
            </w:r>
          </w:p>
        </w:tc>
        <w:tc>
          <w:tcPr>
            <w:tcW w:w="5250" w:type="dxa"/>
            <w:gridSpan w:val="3"/>
          </w:tcPr>
          <w:p w14:paraId="41E15874" w14:textId="77777777" w:rsidR="00245140" w:rsidRPr="00FE0669" w:rsidRDefault="00245140" w:rsidP="00EF0858">
            <w:pPr>
              <w:rPr>
                <w:rFonts w:ascii="Arial" w:hAnsi="Arial" w:cs="Arial"/>
                <w:sz w:val="22"/>
                <w:szCs w:val="22"/>
              </w:rPr>
            </w:pPr>
          </w:p>
        </w:tc>
      </w:tr>
    </w:tbl>
    <w:p w14:paraId="3229521B" w14:textId="77777777" w:rsidR="00D15AE3" w:rsidRPr="00EB4419" w:rsidRDefault="00D15AE3">
      <w:pPr>
        <w:rPr>
          <w:rFonts w:ascii="Calibri" w:hAnsi="Calibri"/>
          <w:sz w:val="22"/>
        </w:rPr>
      </w:pPr>
    </w:p>
    <w:p w14:paraId="763FAAD9" w14:textId="77777777" w:rsidR="00FB010C" w:rsidRDefault="00FB010C">
      <w:pPr>
        <w:rPr>
          <w:rFonts w:ascii="Arial" w:hAnsi="Arial" w:cs="Arial"/>
          <w:sz w:val="22"/>
          <w:szCs w:val="22"/>
        </w:rPr>
      </w:pPr>
    </w:p>
    <w:tbl>
      <w:tblPr>
        <w:tblpPr w:leftFromText="180" w:rightFromText="180" w:vertAnchor="text" w:horzAnchor="margin" w:tblpY="-14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4898"/>
        <w:gridCol w:w="992"/>
        <w:gridCol w:w="263"/>
        <w:gridCol w:w="1416"/>
        <w:gridCol w:w="6939"/>
      </w:tblGrid>
      <w:tr w:rsidR="00FE0669" w:rsidRPr="00B467B3" w14:paraId="70D7BB29" w14:textId="77777777" w:rsidTr="00FE0669">
        <w:tc>
          <w:tcPr>
            <w:tcW w:w="1051" w:type="dxa"/>
            <w:shd w:val="clear" w:color="auto" w:fill="BFBFBF"/>
          </w:tcPr>
          <w:p w14:paraId="038A4D42"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Likelihood</w:t>
            </w:r>
          </w:p>
        </w:tc>
        <w:tc>
          <w:tcPr>
            <w:tcW w:w="4898" w:type="dxa"/>
            <w:tcBorders>
              <w:right w:val="single" w:sz="4" w:space="0" w:color="auto"/>
            </w:tcBorders>
            <w:shd w:val="clear" w:color="auto" w:fill="BFBFBF"/>
          </w:tcPr>
          <w:p w14:paraId="6BC28B5B"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Guide Description</w:t>
            </w:r>
          </w:p>
        </w:tc>
        <w:tc>
          <w:tcPr>
            <w:tcW w:w="992" w:type="dxa"/>
            <w:tcBorders>
              <w:right w:val="single" w:sz="4" w:space="0" w:color="auto"/>
            </w:tcBorders>
            <w:shd w:val="clear" w:color="auto" w:fill="BFBFBF"/>
          </w:tcPr>
          <w:p w14:paraId="21690C9C" w14:textId="77777777" w:rsidR="00FE0669" w:rsidRPr="00B467B3" w:rsidRDefault="00FE0669" w:rsidP="00FE0669">
            <w:pPr>
              <w:jc w:val="center"/>
              <w:rPr>
                <w:rFonts w:asciiTheme="minorHAnsi" w:hAnsiTheme="minorHAnsi" w:cstheme="minorHAnsi"/>
                <w:sz w:val="20"/>
                <w:szCs w:val="22"/>
              </w:rPr>
            </w:pPr>
            <w:r>
              <w:rPr>
                <w:rFonts w:asciiTheme="minorHAnsi" w:hAnsiTheme="minorHAnsi" w:cstheme="minorHAnsi"/>
                <w:sz w:val="20"/>
                <w:szCs w:val="22"/>
              </w:rPr>
              <w:t>Chance</w:t>
            </w:r>
          </w:p>
        </w:tc>
        <w:tc>
          <w:tcPr>
            <w:tcW w:w="263" w:type="dxa"/>
            <w:tcBorders>
              <w:top w:val="nil"/>
              <w:left w:val="single" w:sz="4" w:space="0" w:color="auto"/>
              <w:bottom w:val="nil"/>
              <w:right w:val="single" w:sz="4" w:space="0" w:color="auto"/>
            </w:tcBorders>
            <w:shd w:val="clear" w:color="auto" w:fill="auto"/>
          </w:tcPr>
          <w:p w14:paraId="56157B89" w14:textId="77777777" w:rsidR="00FE0669" w:rsidRPr="00B467B3" w:rsidRDefault="00FE0669" w:rsidP="00FE0669">
            <w:pPr>
              <w:rPr>
                <w:rFonts w:asciiTheme="minorHAnsi" w:hAnsiTheme="minorHAnsi" w:cstheme="minorHAnsi"/>
                <w:sz w:val="20"/>
                <w:szCs w:val="22"/>
              </w:rPr>
            </w:pPr>
          </w:p>
        </w:tc>
        <w:tc>
          <w:tcPr>
            <w:tcW w:w="1416" w:type="dxa"/>
            <w:tcBorders>
              <w:left w:val="single" w:sz="4" w:space="0" w:color="auto"/>
            </w:tcBorders>
            <w:shd w:val="clear" w:color="auto" w:fill="BFBFBF"/>
          </w:tcPr>
          <w:p w14:paraId="11311FD2"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Severity</w:t>
            </w:r>
          </w:p>
        </w:tc>
        <w:tc>
          <w:tcPr>
            <w:tcW w:w="6939" w:type="dxa"/>
            <w:shd w:val="clear" w:color="auto" w:fill="BFBFBF"/>
          </w:tcPr>
          <w:p w14:paraId="249E8818"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Guide Description</w:t>
            </w:r>
          </w:p>
        </w:tc>
      </w:tr>
      <w:tr w:rsidR="00FE0669" w:rsidRPr="00B467B3" w14:paraId="54557843" w14:textId="77777777" w:rsidTr="00FE0669">
        <w:tc>
          <w:tcPr>
            <w:tcW w:w="1051" w:type="dxa"/>
            <w:shd w:val="clear" w:color="auto" w:fill="auto"/>
          </w:tcPr>
          <w:p w14:paraId="1F3407D0"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5</w:t>
            </w:r>
          </w:p>
        </w:tc>
        <w:tc>
          <w:tcPr>
            <w:tcW w:w="4898" w:type="dxa"/>
            <w:tcBorders>
              <w:right w:val="single" w:sz="4" w:space="0" w:color="auto"/>
            </w:tcBorders>
            <w:shd w:val="clear" w:color="auto" w:fill="auto"/>
          </w:tcPr>
          <w:p w14:paraId="2A1C6A0A" w14:textId="77777777" w:rsidR="00FE0669" w:rsidRPr="00B467B3" w:rsidRDefault="00FE0669" w:rsidP="00FE0669">
            <w:pPr>
              <w:tabs>
                <w:tab w:val="center" w:pos="2443"/>
                <w:tab w:val="left" w:pos="3885"/>
              </w:tabs>
              <w:rPr>
                <w:rFonts w:asciiTheme="minorHAnsi" w:hAnsiTheme="minorHAnsi" w:cstheme="minorHAnsi"/>
                <w:sz w:val="20"/>
                <w:szCs w:val="22"/>
              </w:rPr>
            </w:pPr>
            <w:r w:rsidRPr="00B467B3">
              <w:rPr>
                <w:rFonts w:asciiTheme="minorHAnsi" w:hAnsiTheme="minorHAnsi" w:cstheme="minorHAnsi"/>
                <w:sz w:val="20"/>
                <w:szCs w:val="22"/>
              </w:rPr>
              <w:t>Almost certain/imminent</w:t>
            </w:r>
            <w:r>
              <w:rPr>
                <w:rFonts w:asciiTheme="minorHAnsi" w:hAnsiTheme="minorHAnsi" w:cstheme="minorHAnsi"/>
                <w:sz w:val="20"/>
                <w:szCs w:val="22"/>
              </w:rPr>
              <w:t xml:space="preserve"> </w:t>
            </w:r>
          </w:p>
        </w:tc>
        <w:tc>
          <w:tcPr>
            <w:tcW w:w="992" w:type="dxa"/>
            <w:tcBorders>
              <w:right w:val="single" w:sz="4" w:space="0" w:color="auto"/>
            </w:tcBorders>
            <w:shd w:val="clear" w:color="auto" w:fill="auto"/>
          </w:tcPr>
          <w:p w14:paraId="1F1CD34F" w14:textId="77777777" w:rsidR="00FE0669" w:rsidRPr="00B467B3" w:rsidRDefault="00FE0669" w:rsidP="00FE0669">
            <w:pPr>
              <w:tabs>
                <w:tab w:val="center" w:pos="2443"/>
                <w:tab w:val="left" w:pos="3885"/>
              </w:tabs>
              <w:rPr>
                <w:rFonts w:asciiTheme="minorHAnsi" w:hAnsiTheme="minorHAnsi" w:cstheme="minorHAnsi"/>
                <w:sz w:val="20"/>
                <w:szCs w:val="22"/>
              </w:rPr>
            </w:pPr>
            <w:r w:rsidRPr="00B467B3">
              <w:rPr>
                <w:rFonts w:asciiTheme="minorHAnsi" w:hAnsiTheme="minorHAnsi" w:cstheme="minorHAnsi"/>
                <w:sz w:val="20"/>
                <w:szCs w:val="22"/>
              </w:rPr>
              <w:t>&gt;90%</w:t>
            </w:r>
          </w:p>
        </w:tc>
        <w:tc>
          <w:tcPr>
            <w:tcW w:w="263" w:type="dxa"/>
            <w:tcBorders>
              <w:top w:val="nil"/>
              <w:left w:val="single" w:sz="4" w:space="0" w:color="auto"/>
              <w:bottom w:val="nil"/>
              <w:right w:val="single" w:sz="4" w:space="0" w:color="auto"/>
            </w:tcBorders>
            <w:shd w:val="clear" w:color="auto" w:fill="auto"/>
          </w:tcPr>
          <w:p w14:paraId="2FE330BA" w14:textId="77777777" w:rsidR="00FE0669" w:rsidRPr="00B467B3" w:rsidRDefault="00FE0669" w:rsidP="00FE0669">
            <w:pPr>
              <w:rPr>
                <w:rFonts w:asciiTheme="minorHAnsi" w:hAnsiTheme="minorHAnsi" w:cstheme="minorHAnsi"/>
                <w:sz w:val="20"/>
                <w:szCs w:val="22"/>
              </w:rPr>
            </w:pPr>
          </w:p>
        </w:tc>
        <w:tc>
          <w:tcPr>
            <w:tcW w:w="1416" w:type="dxa"/>
            <w:tcBorders>
              <w:left w:val="single" w:sz="4" w:space="0" w:color="auto"/>
            </w:tcBorders>
            <w:shd w:val="clear" w:color="auto" w:fill="auto"/>
          </w:tcPr>
          <w:p w14:paraId="39D11DCC"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5</w:t>
            </w:r>
          </w:p>
        </w:tc>
        <w:tc>
          <w:tcPr>
            <w:tcW w:w="6939" w:type="dxa"/>
            <w:shd w:val="clear" w:color="auto" w:fill="auto"/>
          </w:tcPr>
          <w:p w14:paraId="2670E6DD"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Catastrophic - fatality, multiple injuries</w:t>
            </w:r>
          </w:p>
        </w:tc>
      </w:tr>
      <w:tr w:rsidR="00FE0669" w:rsidRPr="00B467B3" w14:paraId="7793CAE8" w14:textId="77777777" w:rsidTr="00FE0669">
        <w:tc>
          <w:tcPr>
            <w:tcW w:w="1051" w:type="dxa"/>
            <w:shd w:val="clear" w:color="auto" w:fill="auto"/>
          </w:tcPr>
          <w:p w14:paraId="6DF38338"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4</w:t>
            </w:r>
          </w:p>
        </w:tc>
        <w:tc>
          <w:tcPr>
            <w:tcW w:w="4898" w:type="dxa"/>
            <w:tcBorders>
              <w:right w:val="single" w:sz="4" w:space="0" w:color="auto"/>
            </w:tcBorders>
            <w:shd w:val="clear" w:color="auto" w:fill="auto"/>
          </w:tcPr>
          <w:p w14:paraId="31FDF63A" w14:textId="77777777" w:rsidR="00FE0669" w:rsidRPr="00B467B3" w:rsidRDefault="00FE0669" w:rsidP="00FE0669">
            <w:pPr>
              <w:rPr>
                <w:rFonts w:asciiTheme="minorHAnsi" w:hAnsiTheme="minorHAnsi" w:cstheme="minorHAnsi"/>
                <w:sz w:val="20"/>
                <w:szCs w:val="22"/>
              </w:rPr>
            </w:pPr>
            <w:r w:rsidRPr="00B467B3">
              <w:rPr>
                <w:rFonts w:asciiTheme="minorHAnsi" w:hAnsiTheme="minorHAnsi" w:cstheme="minorHAnsi"/>
                <w:sz w:val="20"/>
                <w:szCs w:val="22"/>
              </w:rPr>
              <w:t xml:space="preserve">Probable – a strong possibility of it happening </w:t>
            </w:r>
          </w:p>
        </w:tc>
        <w:tc>
          <w:tcPr>
            <w:tcW w:w="992" w:type="dxa"/>
            <w:tcBorders>
              <w:right w:val="single" w:sz="4" w:space="0" w:color="auto"/>
            </w:tcBorders>
            <w:shd w:val="clear" w:color="auto" w:fill="auto"/>
          </w:tcPr>
          <w:p w14:paraId="76DBE4B6" w14:textId="77777777" w:rsidR="00FE0669" w:rsidRPr="00B467B3" w:rsidRDefault="00FE0669" w:rsidP="00FE0669">
            <w:pPr>
              <w:rPr>
                <w:rFonts w:asciiTheme="minorHAnsi" w:hAnsiTheme="minorHAnsi" w:cstheme="minorHAnsi"/>
                <w:sz w:val="20"/>
                <w:szCs w:val="22"/>
              </w:rPr>
            </w:pPr>
            <w:r w:rsidRPr="00B467B3">
              <w:rPr>
                <w:rFonts w:asciiTheme="minorHAnsi" w:hAnsiTheme="minorHAnsi" w:cstheme="minorHAnsi"/>
                <w:sz w:val="20"/>
                <w:szCs w:val="22"/>
              </w:rPr>
              <w:t>50%-90%</w:t>
            </w:r>
          </w:p>
        </w:tc>
        <w:tc>
          <w:tcPr>
            <w:tcW w:w="263" w:type="dxa"/>
            <w:tcBorders>
              <w:top w:val="nil"/>
              <w:left w:val="single" w:sz="4" w:space="0" w:color="auto"/>
              <w:bottom w:val="nil"/>
              <w:right w:val="single" w:sz="4" w:space="0" w:color="auto"/>
            </w:tcBorders>
            <w:shd w:val="clear" w:color="auto" w:fill="auto"/>
          </w:tcPr>
          <w:p w14:paraId="6CE20B8E" w14:textId="77777777" w:rsidR="00FE0669" w:rsidRPr="00B467B3" w:rsidRDefault="00FE0669" w:rsidP="00FE0669">
            <w:pPr>
              <w:rPr>
                <w:rFonts w:asciiTheme="minorHAnsi" w:hAnsiTheme="minorHAnsi" w:cstheme="minorHAnsi"/>
                <w:sz w:val="20"/>
                <w:szCs w:val="22"/>
              </w:rPr>
            </w:pPr>
          </w:p>
        </w:tc>
        <w:tc>
          <w:tcPr>
            <w:tcW w:w="1416" w:type="dxa"/>
            <w:tcBorders>
              <w:left w:val="single" w:sz="4" w:space="0" w:color="auto"/>
            </w:tcBorders>
            <w:shd w:val="clear" w:color="auto" w:fill="auto"/>
          </w:tcPr>
          <w:p w14:paraId="36E24717"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4</w:t>
            </w:r>
          </w:p>
        </w:tc>
        <w:tc>
          <w:tcPr>
            <w:tcW w:w="6939" w:type="dxa"/>
            <w:shd w:val="clear" w:color="auto" w:fill="auto"/>
          </w:tcPr>
          <w:p w14:paraId="21CE049D"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Major – significant injury, hospitalisation</w:t>
            </w:r>
          </w:p>
        </w:tc>
      </w:tr>
      <w:tr w:rsidR="00FE0669" w:rsidRPr="00B467B3" w14:paraId="67A40748" w14:textId="77777777" w:rsidTr="00FE0669">
        <w:tc>
          <w:tcPr>
            <w:tcW w:w="1051" w:type="dxa"/>
            <w:shd w:val="clear" w:color="auto" w:fill="auto"/>
          </w:tcPr>
          <w:p w14:paraId="7BDC183E"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3</w:t>
            </w:r>
          </w:p>
        </w:tc>
        <w:tc>
          <w:tcPr>
            <w:tcW w:w="4898" w:type="dxa"/>
            <w:tcBorders>
              <w:right w:val="single" w:sz="4" w:space="0" w:color="auto"/>
            </w:tcBorders>
            <w:shd w:val="clear" w:color="auto" w:fill="auto"/>
          </w:tcPr>
          <w:p w14:paraId="459B0D5E" w14:textId="77777777" w:rsidR="00FE0669" w:rsidRPr="00B467B3" w:rsidRDefault="00FE0669" w:rsidP="00FE0669">
            <w:pPr>
              <w:rPr>
                <w:rFonts w:asciiTheme="minorHAnsi" w:hAnsiTheme="minorHAnsi" w:cstheme="minorHAnsi"/>
                <w:sz w:val="20"/>
                <w:szCs w:val="22"/>
              </w:rPr>
            </w:pPr>
            <w:r w:rsidRPr="00B467B3">
              <w:rPr>
                <w:rFonts w:asciiTheme="minorHAnsi" w:hAnsiTheme="minorHAnsi" w:cstheme="minorHAnsi"/>
                <w:sz w:val="20"/>
                <w:szCs w:val="22"/>
              </w:rPr>
              <w:t xml:space="preserve">Possible – it may </w:t>
            </w:r>
            <w:proofErr w:type="gramStart"/>
            <w:r w:rsidRPr="00B467B3">
              <w:rPr>
                <w:rFonts w:asciiTheme="minorHAnsi" w:hAnsiTheme="minorHAnsi" w:cstheme="minorHAnsi"/>
                <w:sz w:val="20"/>
                <w:szCs w:val="22"/>
              </w:rPr>
              <w:t>happen</w:t>
            </w:r>
            <w:proofErr w:type="gramEnd"/>
            <w:r w:rsidRPr="00B467B3">
              <w:rPr>
                <w:rFonts w:asciiTheme="minorHAnsi" w:hAnsiTheme="minorHAnsi" w:cstheme="minorHAnsi"/>
                <w:sz w:val="20"/>
                <w:szCs w:val="22"/>
              </w:rPr>
              <w:t xml:space="preserve"> or it may have happened before</w:t>
            </w:r>
            <w:r>
              <w:rPr>
                <w:rFonts w:asciiTheme="minorHAnsi" w:hAnsiTheme="minorHAnsi" w:cstheme="minorHAnsi"/>
                <w:sz w:val="20"/>
                <w:szCs w:val="22"/>
              </w:rPr>
              <w:t xml:space="preserve"> </w:t>
            </w:r>
          </w:p>
        </w:tc>
        <w:tc>
          <w:tcPr>
            <w:tcW w:w="992" w:type="dxa"/>
            <w:tcBorders>
              <w:right w:val="single" w:sz="4" w:space="0" w:color="auto"/>
            </w:tcBorders>
            <w:shd w:val="clear" w:color="auto" w:fill="auto"/>
          </w:tcPr>
          <w:p w14:paraId="685C98F3" w14:textId="77777777" w:rsidR="00FE0669" w:rsidRPr="00B467B3" w:rsidRDefault="00FE0669" w:rsidP="00FE0669">
            <w:pPr>
              <w:rPr>
                <w:rFonts w:asciiTheme="minorHAnsi" w:hAnsiTheme="minorHAnsi" w:cstheme="minorHAnsi"/>
                <w:sz w:val="20"/>
                <w:szCs w:val="22"/>
              </w:rPr>
            </w:pPr>
            <w:r>
              <w:rPr>
                <w:rFonts w:asciiTheme="minorHAnsi" w:hAnsiTheme="minorHAnsi" w:cstheme="minorHAnsi"/>
                <w:sz w:val="20"/>
                <w:szCs w:val="22"/>
              </w:rPr>
              <w:t>10%-50%</w:t>
            </w:r>
          </w:p>
        </w:tc>
        <w:tc>
          <w:tcPr>
            <w:tcW w:w="263" w:type="dxa"/>
            <w:tcBorders>
              <w:top w:val="nil"/>
              <w:left w:val="single" w:sz="4" w:space="0" w:color="auto"/>
              <w:bottom w:val="nil"/>
              <w:right w:val="single" w:sz="4" w:space="0" w:color="auto"/>
            </w:tcBorders>
            <w:shd w:val="clear" w:color="auto" w:fill="auto"/>
          </w:tcPr>
          <w:p w14:paraId="43649F42" w14:textId="77777777" w:rsidR="00FE0669" w:rsidRPr="00B467B3" w:rsidRDefault="00FE0669" w:rsidP="00FE0669">
            <w:pPr>
              <w:rPr>
                <w:rFonts w:asciiTheme="minorHAnsi" w:hAnsiTheme="minorHAnsi" w:cstheme="minorHAnsi"/>
                <w:sz w:val="20"/>
                <w:szCs w:val="22"/>
              </w:rPr>
            </w:pPr>
          </w:p>
        </w:tc>
        <w:tc>
          <w:tcPr>
            <w:tcW w:w="1416" w:type="dxa"/>
            <w:tcBorders>
              <w:left w:val="single" w:sz="4" w:space="0" w:color="auto"/>
            </w:tcBorders>
            <w:shd w:val="clear" w:color="auto" w:fill="auto"/>
          </w:tcPr>
          <w:p w14:paraId="063E7FEC"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3</w:t>
            </w:r>
          </w:p>
        </w:tc>
        <w:tc>
          <w:tcPr>
            <w:tcW w:w="6939" w:type="dxa"/>
            <w:shd w:val="clear" w:color="auto" w:fill="auto"/>
          </w:tcPr>
          <w:p w14:paraId="26BE2527"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Moderate - injury requiring further treatment, lost time</w:t>
            </w:r>
          </w:p>
        </w:tc>
      </w:tr>
      <w:tr w:rsidR="00FE0669" w:rsidRPr="00B467B3" w14:paraId="578CBD05" w14:textId="77777777" w:rsidTr="00FE0669">
        <w:tc>
          <w:tcPr>
            <w:tcW w:w="1051" w:type="dxa"/>
            <w:shd w:val="clear" w:color="auto" w:fill="auto"/>
          </w:tcPr>
          <w:p w14:paraId="1AB84540"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2</w:t>
            </w:r>
          </w:p>
        </w:tc>
        <w:tc>
          <w:tcPr>
            <w:tcW w:w="4898" w:type="dxa"/>
            <w:tcBorders>
              <w:right w:val="single" w:sz="4" w:space="0" w:color="auto"/>
            </w:tcBorders>
            <w:shd w:val="clear" w:color="auto" w:fill="auto"/>
          </w:tcPr>
          <w:p w14:paraId="2A4577E7" w14:textId="77777777" w:rsidR="00FE0669" w:rsidRPr="00B467B3" w:rsidRDefault="00FE0669" w:rsidP="00FE0669">
            <w:pPr>
              <w:rPr>
                <w:rFonts w:asciiTheme="minorHAnsi" w:hAnsiTheme="minorHAnsi" w:cstheme="minorHAnsi"/>
                <w:sz w:val="20"/>
                <w:szCs w:val="22"/>
              </w:rPr>
            </w:pPr>
            <w:r w:rsidRPr="00B467B3">
              <w:rPr>
                <w:rFonts w:asciiTheme="minorHAnsi" w:hAnsiTheme="minorHAnsi" w:cstheme="minorHAnsi"/>
                <w:sz w:val="20"/>
                <w:szCs w:val="22"/>
              </w:rPr>
              <w:t>Unlikely - could happen but unusual</w:t>
            </w:r>
            <w:r>
              <w:rPr>
                <w:rFonts w:asciiTheme="minorHAnsi" w:hAnsiTheme="minorHAnsi" w:cstheme="minorHAnsi"/>
                <w:sz w:val="20"/>
                <w:szCs w:val="22"/>
              </w:rPr>
              <w:t xml:space="preserve"> </w:t>
            </w:r>
          </w:p>
        </w:tc>
        <w:tc>
          <w:tcPr>
            <w:tcW w:w="992" w:type="dxa"/>
            <w:tcBorders>
              <w:right w:val="single" w:sz="4" w:space="0" w:color="auto"/>
            </w:tcBorders>
            <w:shd w:val="clear" w:color="auto" w:fill="auto"/>
          </w:tcPr>
          <w:p w14:paraId="46158F9E" w14:textId="77777777" w:rsidR="00FE0669" w:rsidRPr="00B467B3" w:rsidRDefault="00FE0669" w:rsidP="00FE0669">
            <w:pPr>
              <w:rPr>
                <w:rFonts w:asciiTheme="minorHAnsi" w:hAnsiTheme="minorHAnsi" w:cstheme="minorHAnsi"/>
                <w:sz w:val="20"/>
                <w:szCs w:val="22"/>
              </w:rPr>
            </w:pPr>
            <w:r>
              <w:rPr>
                <w:rFonts w:asciiTheme="minorHAnsi" w:hAnsiTheme="minorHAnsi" w:cstheme="minorHAnsi"/>
                <w:sz w:val="20"/>
                <w:szCs w:val="22"/>
              </w:rPr>
              <w:t>3%-10%</w:t>
            </w:r>
          </w:p>
        </w:tc>
        <w:tc>
          <w:tcPr>
            <w:tcW w:w="263" w:type="dxa"/>
            <w:tcBorders>
              <w:top w:val="nil"/>
              <w:left w:val="single" w:sz="4" w:space="0" w:color="auto"/>
              <w:bottom w:val="nil"/>
              <w:right w:val="single" w:sz="4" w:space="0" w:color="auto"/>
            </w:tcBorders>
            <w:shd w:val="clear" w:color="auto" w:fill="auto"/>
          </w:tcPr>
          <w:p w14:paraId="44336ACD" w14:textId="77777777" w:rsidR="00FE0669" w:rsidRPr="00B467B3" w:rsidRDefault="00FE0669" w:rsidP="00FE0669">
            <w:pPr>
              <w:rPr>
                <w:rFonts w:asciiTheme="minorHAnsi" w:hAnsiTheme="minorHAnsi" w:cstheme="minorHAnsi"/>
                <w:sz w:val="20"/>
                <w:szCs w:val="22"/>
              </w:rPr>
            </w:pPr>
          </w:p>
        </w:tc>
        <w:tc>
          <w:tcPr>
            <w:tcW w:w="1416" w:type="dxa"/>
            <w:tcBorders>
              <w:left w:val="single" w:sz="4" w:space="0" w:color="auto"/>
            </w:tcBorders>
            <w:shd w:val="clear" w:color="auto" w:fill="auto"/>
          </w:tcPr>
          <w:p w14:paraId="0395227A"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2</w:t>
            </w:r>
          </w:p>
        </w:tc>
        <w:tc>
          <w:tcPr>
            <w:tcW w:w="6939" w:type="dxa"/>
            <w:shd w:val="clear" w:color="auto" w:fill="auto"/>
          </w:tcPr>
          <w:p w14:paraId="0B585A4C"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Minor - first aid injury, no lost time</w:t>
            </w:r>
          </w:p>
        </w:tc>
      </w:tr>
      <w:tr w:rsidR="00FE0669" w:rsidRPr="00B467B3" w14:paraId="56AEB597" w14:textId="77777777" w:rsidTr="00FE0669">
        <w:tc>
          <w:tcPr>
            <w:tcW w:w="1051" w:type="dxa"/>
            <w:shd w:val="clear" w:color="auto" w:fill="auto"/>
          </w:tcPr>
          <w:p w14:paraId="4D3C577C"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1</w:t>
            </w:r>
          </w:p>
        </w:tc>
        <w:tc>
          <w:tcPr>
            <w:tcW w:w="4898" w:type="dxa"/>
            <w:tcBorders>
              <w:right w:val="single" w:sz="4" w:space="0" w:color="auto"/>
            </w:tcBorders>
            <w:shd w:val="clear" w:color="auto" w:fill="auto"/>
          </w:tcPr>
          <w:p w14:paraId="1EF514C1" w14:textId="77777777" w:rsidR="00FE0669" w:rsidRPr="00B467B3" w:rsidRDefault="00FE0669" w:rsidP="00FE0669">
            <w:pPr>
              <w:rPr>
                <w:rFonts w:asciiTheme="minorHAnsi" w:hAnsiTheme="minorHAnsi" w:cstheme="minorHAnsi"/>
                <w:sz w:val="20"/>
                <w:szCs w:val="22"/>
              </w:rPr>
            </w:pPr>
            <w:r w:rsidRPr="00B467B3">
              <w:rPr>
                <w:rFonts w:asciiTheme="minorHAnsi" w:hAnsiTheme="minorHAnsi" w:cstheme="minorHAnsi"/>
                <w:sz w:val="20"/>
                <w:szCs w:val="22"/>
              </w:rPr>
              <w:t>Rare – highly unlikely to occur</w:t>
            </w:r>
            <w:r>
              <w:rPr>
                <w:rFonts w:asciiTheme="minorHAnsi" w:hAnsiTheme="minorHAnsi" w:cstheme="minorHAnsi"/>
                <w:sz w:val="20"/>
                <w:szCs w:val="22"/>
              </w:rPr>
              <w:t xml:space="preserve"> </w:t>
            </w:r>
          </w:p>
        </w:tc>
        <w:tc>
          <w:tcPr>
            <w:tcW w:w="992" w:type="dxa"/>
            <w:tcBorders>
              <w:right w:val="single" w:sz="4" w:space="0" w:color="auto"/>
            </w:tcBorders>
            <w:shd w:val="clear" w:color="auto" w:fill="auto"/>
          </w:tcPr>
          <w:p w14:paraId="3B29E863" w14:textId="77777777" w:rsidR="00FE0669" w:rsidRPr="00B467B3" w:rsidRDefault="00FE0669" w:rsidP="00FE0669">
            <w:pPr>
              <w:rPr>
                <w:rFonts w:asciiTheme="minorHAnsi" w:hAnsiTheme="minorHAnsi" w:cstheme="minorHAnsi"/>
                <w:sz w:val="20"/>
                <w:szCs w:val="22"/>
              </w:rPr>
            </w:pPr>
            <w:r>
              <w:rPr>
                <w:rFonts w:asciiTheme="minorHAnsi" w:hAnsiTheme="minorHAnsi" w:cstheme="minorHAnsi"/>
                <w:sz w:val="20"/>
                <w:szCs w:val="22"/>
              </w:rPr>
              <w:t>&lt;3%</w:t>
            </w:r>
          </w:p>
        </w:tc>
        <w:tc>
          <w:tcPr>
            <w:tcW w:w="263" w:type="dxa"/>
            <w:tcBorders>
              <w:top w:val="nil"/>
              <w:left w:val="single" w:sz="4" w:space="0" w:color="auto"/>
              <w:bottom w:val="nil"/>
              <w:right w:val="single" w:sz="4" w:space="0" w:color="auto"/>
            </w:tcBorders>
            <w:shd w:val="clear" w:color="auto" w:fill="auto"/>
          </w:tcPr>
          <w:p w14:paraId="51C4E140" w14:textId="77777777" w:rsidR="00FE0669" w:rsidRPr="00B467B3" w:rsidRDefault="00FE0669" w:rsidP="00FE0669">
            <w:pPr>
              <w:rPr>
                <w:rFonts w:asciiTheme="minorHAnsi" w:hAnsiTheme="minorHAnsi" w:cstheme="minorHAnsi"/>
                <w:sz w:val="20"/>
                <w:szCs w:val="22"/>
              </w:rPr>
            </w:pPr>
          </w:p>
        </w:tc>
        <w:tc>
          <w:tcPr>
            <w:tcW w:w="1416" w:type="dxa"/>
            <w:tcBorders>
              <w:left w:val="single" w:sz="4" w:space="0" w:color="auto"/>
            </w:tcBorders>
            <w:shd w:val="clear" w:color="auto" w:fill="auto"/>
          </w:tcPr>
          <w:p w14:paraId="09023270"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1</w:t>
            </w:r>
          </w:p>
        </w:tc>
        <w:tc>
          <w:tcPr>
            <w:tcW w:w="6939" w:type="dxa"/>
            <w:shd w:val="clear" w:color="auto" w:fill="auto"/>
          </w:tcPr>
          <w:p w14:paraId="3455B287" w14:textId="77777777" w:rsidR="00FE0669" w:rsidRPr="00B467B3" w:rsidRDefault="00FE0669" w:rsidP="00FE0669">
            <w:pPr>
              <w:jc w:val="center"/>
              <w:rPr>
                <w:rFonts w:asciiTheme="minorHAnsi" w:hAnsiTheme="minorHAnsi" w:cstheme="minorHAnsi"/>
                <w:sz w:val="20"/>
                <w:szCs w:val="22"/>
              </w:rPr>
            </w:pPr>
            <w:r w:rsidRPr="00B467B3">
              <w:rPr>
                <w:rFonts w:asciiTheme="minorHAnsi" w:hAnsiTheme="minorHAnsi" w:cstheme="minorHAnsi"/>
                <w:sz w:val="20"/>
                <w:szCs w:val="22"/>
              </w:rPr>
              <w:t>Negligible – insignificant injury</w:t>
            </w:r>
          </w:p>
        </w:tc>
      </w:tr>
    </w:tbl>
    <w:p w14:paraId="077945D0" w14:textId="77777777" w:rsidR="00FE0669" w:rsidRDefault="00FE0669">
      <w:pPr>
        <w:rPr>
          <w:rFonts w:ascii="Arial" w:hAnsi="Arial" w:cs="Arial"/>
          <w:sz w:val="22"/>
          <w:szCs w:val="22"/>
        </w:rPr>
      </w:pPr>
    </w:p>
    <w:tbl>
      <w:tblPr>
        <w:tblpPr w:leftFromText="180" w:rightFromText="180" w:vertAnchor="text" w:horzAnchor="margin" w:tblpY="-130"/>
        <w:tblOverlap w:val="never"/>
        <w:tblW w:w="157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44"/>
        <w:gridCol w:w="454"/>
        <w:gridCol w:w="518"/>
        <w:gridCol w:w="535"/>
        <w:gridCol w:w="535"/>
        <w:gridCol w:w="498"/>
        <w:gridCol w:w="7"/>
        <w:gridCol w:w="491"/>
        <w:gridCol w:w="962"/>
        <w:gridCol w:w="1843"/>
        <w:gridCol w:w="9072"/>
        <w:gridCol w:w="236"/>
      </w:tblGrid>
      <w:tr w:rsidR="00FE0669" w:rsidRPr="00B467B3" w14:paraId="2D21E548" w14:textId="77777777" w:rsidTr="00FE0669">
        <w:trPr>
          <w:gridBefore w:val="1"/>
          <w:wBefore w:w="644" w:type="dxa"/>
          <w:trHeight w:val="373"/>
        </w:trPr>
        <w:tc>
          <w:tcPr>
            <w:tcW w:w="454" w:type="dxa"/>
            <w:vMerge w:val="restart"/>
            <w:tcBorders>
              <w:right w:val="single" w:sz="4" w:space="0" w:color="auto"/>
            </w:tcBorders>
            <w:vAlign w:val="center"/>
          </w:tcPr>
          <w:p w14:paraId="5277FBE0" w14:textId="77777777" w:rsidR="00FE0669" w:rsidRPr="00B467B3" w:rsidRDefault="00FE0669" w:rsidP="00FE0669">
            <w:pPr>
              <w:rPr>
                <w:rFonts w:asciiTheme="minorHAnsi" w:hAnsiTheme="minorHAnsi" w:cstheme="minorHAnsi"/>
                <w:b/>
                <w:sz w:val="22"/>
              </w:rPr>
            </w:pPr>
          </w:p>
        </w:tc>
        <w:tc>
          <w:tcPr>
            <w:tcW w:w="2584" w:type="dxa"/>
            <w:gridSpan w:val="6"/>
            <w:tcBorders>
              <w:top w:val="single" w:sz="4" w:space="0" w:color="auto"/>
              <w:left w:val="single" w:sz="4" w:space="0" w:color="auto"/>
              <w:bottom w:val="single" w:sz="4" w:space="0" w:color="auto"/>
              <w:right w:val="single" w:sz="4" w:space="0" w:color="auto"/>
            </w:tcBorders>
            <w:vAlign w:val="center"/>
          </w:tcPr>
          <w:p w14:paraId="6006ACDF" w14:textId="77777777" w:rsidR="00FE0669" w:rsidRPr="00B467B3" w:rsidRDefault="00FE0669" w:rsidP="00FE0669">
            <w:pPr>
              <w:jc w:val="center"/>
              <w:rPr>
                <w:rFonts w:asciiTheme="minorHAnsi" w:hAnsiTheme="minorHAnsi" w:cstheme="minorHAnsi"/>
                <w:b/>
                <w:sz w:val="22"/>
              </w:rPr>
            </w:pPr>
            <w:r w:rsidRPr="00B467B3">
              <w:rPr>
                <w:rFonts w:asciiTheme="minorHAnsi" w:hAnsiTheme="minorHAnsi" w:cstheme="minorHAnsi"/>
                <w:b/>
                <w:sz w:val="22"/>
              </w:rPr>
              <w:t>Severity (S)</w:t>
            </w:r>
          </w:p>
        </w:tc>
        <w:tc>
          <w:tcPr>
            <w:tcW w:w="962" w:type="dxa"/>
            <w:tcBorders>
              <w:top w:val="nil"/>
              <w:left w:val="single" w:sz="4" w:space="0" w:color="auto"/>
              <w:bottom w:val="nil"/>
              <w:right w:val="single" w:sz="4" w:space="0" w:color="auto"/>
            </w:tcBorders>
            <w:shd w:val="clear" w:color="auto" w:fill="auto"/>
          </w:tcPr>
          <w:p w14:paraId="7B22C172" w14:textId="77777777" w:rsidR="00FE0669" w:rsidRPr="00B467B3" w:rsidRDefault="00FE0669" w:rsidP="00FE0669">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7F643BD4" w14:textId="77777777" w:rsidR="00FE0669" w:rsidRPr="00B467B3" w:rsidRDefault="00FE0669" w:rsidP="00FE0669">
            <w:pPr>
              <w:rPr>
                <w:rFonts w:asciiTheme="minorHAnsi" w:hAnsiTheme="minorHAnsi" w:cstheme="minorHAnsi"/>
                <w:b/>
                <w:sz w:val="20"/>
                <w:szCs w:val="22"/>
              </w:rPr>
            </w:pPr>
            <w:r w:rsidRPr="00B467B3">
              <w:rPr>
                <w:rFonts w:asciiTheme="minorHAnsi" w:hAnsiTheme="minorHAnsi" w:cstheme="minorHAnsi"/>
                <w:b/>
                <w:sz w:val="20"/>
                <w:szCs w:val="22"/>
              </w:rPr>
              <w:t>Risk Rating (RR)</w:t>
            </w:r>
          </w:p>
        </w:tc>
        <w:tc>
          <w:tcPr>
            <w:tcW w:w="9072" w:type="dxa"/>
            <w:tcBorders>
              <w:left w:val="single" w:sz="4" w:space="0" w:color="auto"/>
              <w:bottom w:val="nil"/>
              <w:right w:val="nil"/>
            </w:tcBorders>
          </w:tcPr>
          <w:p w14:paraId="43583950" w14:textId="77777777" w:rsidR="00FE0669" w:rsidRPr="00B467B3" w:rsidRDefault="00FE0669" w:rsidP="00FE0669">
            <w:pPr>
              <w:rPr>
                <w:rFonts w:asciiTheme="minorHAnsi" w:hAnsiTheme="minorHAnsi" w:cstheme="minorHAnsi"/>
                <w:b/>
                <w:sz w:val="22"/>
                <w:szCs w:val="26"/>
              </w:rPr>
            </w:pPr>
            <w:r w:rsidRPr="00B467B3">
              <w:rPr>
                <w:rFonts w:asciiTheme="minorHAnsi" w:hAnsiTheme="minorHAnsi" w:cstheme="minorHAnsi"/>
                <w:b/>
                <w:sz w:val="22"/>
                <w:szCs w:val="26"/>
              </w:rPr>
              <w:t>Action</w:t>
            </w:r>
          </w:p>
        </w:tc>
        <w:tc>
          <w:tcPr>
            <w:tcW w:w="236" w:type="dxa"/>
            <w:tcBorders>
              <w:top w:val="nil"/>
              <w:left w:val="single" w:sz="2" w:space="0" w:color="auto"/>
              <w:bottom w:val="nil"/>
              <w:right w:val="nil"/>
            </w:tcBorders>
            <w:shd w:val="clear" w:color="auto" w:fill="auto"/>
            <w:vAlign w:val="center"/>
          </w:tcPr>
          <w:p w14:paraId="2A9B914C" w14:textId="77777777" w:rsidR="00FE0669" w:rsidRPr="00B467B3" w:rsidRDefault="00FE0669" w:rsidP="00FE0669">
            <w:pPr>
              <w:rPr>
                <w:rFonts w:asciiTheme="minorHAnsi" w:hAnsiTheme="minorHAnsi" w:cstheme="minorHAnsi"/>
                <w:b/>
                <w:sz w:val="22"/>
              </w:rPr>
            </w:pPr>
          </w:p>
        </w:tc>
      </w:tr>
      <w:tr w:rsidR="00FE0669" w:rsidRPr="00B467B3" w14:paraId="2F886464" w14:textId="77777777" w:rsidTr="00FE0669">
        <w:trPr>
          <w:gridBefore w:val="1"/>
          <w:wBefore w:w="644" w:type="dxa"/>
          <w:trHeight w:val="373"/>
        </w:trPr>
        <w:tc>
          <w:tcPr>
            <w:tcW w:w="454" w:type="dxa"/>
            <w:vMerge/>
            <w:tcBorders>
              <w:bottom w:val="single" w:sz="2" w:space="0" w:color="auto"/>
              <w:right w:val="single" w:sz="4" w:space="0" w:color="auto"/>
            </w:tcBorders>
            <w:vAlign w:val="center"/>
          </w:tcPr>
          <w:p w14:paraId="0865B860" w14:textId="77777777" w:rsidR="00FE0669" w:rsidRPr="00B467B3" w:rsidRDefault="00FE0669" w:rsidP="00FE0669">
            <w:pPr>
              <w:rPr>
                <w:rFonts w:asciiTheme="minorHAnsi" w:hAnsiTheme="minorHAnsi" w:cstheme="minorHAnsi"/>
                <w:b/>
                <w:sz w:val="22"/>
              </w:rPr>
            </w:pPr>
          </w:p>
        </w:tc>
        <w:tc>
          <w:tcPr>
            <w:tcW w:w="518" w:type="dxa"/>
            <w:tcBorders>
              <w:top w:val="single" w:sz="4" w:space="0" w:color="auto"/>
              <w:left w:val="single" w:sz="4" w:space="0" w:color="auto"/>
              <w:bottom w:val="single" w:sz="4" w:space="0" w:color="auto"/>
              <w:right w:val="single" w:sz="4" w:space="0" w:color="auto"/>
            </w:tcBorders>
            <w:vAlign w:val="center"/>
          </w:tcPr>
          <w:p w14:paraId="415EFDB6"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1</w:t>
            </w:r>
          </w:p>
        </w:tc>
        <w:tc>
          <w:tcPr>
            <w:tcW w:w="535" w:type="dxa"/>
            <w:tcBorders>
              <w:top w:val="single" w:sz="4" w:space="0" w:color="auto"/>
              <w:left w:val="single" w:sz="4" w:space="0" w:color="auto"/>
              <w:bottom w:val="single" w:sz="4" w:space="0" w:color="auto"/>
              <w:right w:val="single" w:sz="4" w:space="0" w:color="auto"/>
            </w:tcBorders>
            <w:vAlign w:val="center"/>
          </w:tcPr>
          <w:p w14:paraId="743809DA"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2</w:t>
            </w:r>
          </w:p>
        </w:tc>
        <w:tc>
          <w:tcPr>
            <w:tcW w:w="535" w:type="dxa"/>
            <w:tcBorders>
              <w:top w:val="single" w:sz="4" w:space="0" w:color="auto"/>
              <w:left w:val="single" w:sz="4" w:space="0" w:color="auto"/>
              <w:bottom w:val="single" w:sz="4" w:space="0" w:color="auto"/>
              <w:right w:val="single" w:sz="4" w:space="0" w:color="auto"/>
            </w:tcBorders>
            <w:vAlign w:val="center"/>
          </w:tcPr>
          <w:p w14:paraId="24DEEF20"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3</w:t>
            </w:r>
          </w:p>
        </w:tc>
        <w:tc>
          <w:tcPr>
            <w:tcW w:w="505" w:type="dxa"/>
            <w:gridSpan w:val="2"/>
            <w:tcBorders>
              <w:top w:val="single" w:sz="4" w:space="0" w:color="auto"/>
              <w:left w:val="single" w:sz="4" w:space="0" w:color="auto"/>
              <w:bottom w:val="single" w:sz="4" w:space="0" w:color="auto"/>
              <w:right w:val="single" w:sz="4" w:space="0" w:color="auto"/>
            </w:tcBorders>
            <w:vAlign w:val="center"/>
          </w:tcPr>
          <w:p w14:paraId="17886D14"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4</w:t>
            </w:r>
          </w:p>
        </w:tc>
        <w:tc>
          <w:tcPr>
            <w:tcW w:w="491" w:type="dxa"/>
            <w:tcBorders>
              <w:top w:val="single" w:sz="4" w:space="0" w:color="auto"/>
              <w:left w:val="single" w:sz="4" w:space="0" w:color="auto"/>
              <w:bottom w:val="single" w:sz="4" w:space="0" w:color="auto"/>
              <w:right w:val="single" w:sz="4" w:space="0" w:color="auto"/>
            </w:tcBorders>
            <w:vAlign w:val="center"/>
          </w:tcPr>
          <w:p w14:paraId="67CD528F"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5</w:t>
            </w:r>
          </w:p>
        </w:tc>
        <w:tc>
          <w:tcPr>
            <w:tcW w:w="962" w:type="dxa"/>
            <w:tcBorders>
              <w:top w:val="nil"/>
              <w:left w:val="single" w:sz="4" w:space="0" w:color="auto"/>
              <w:bottom w:val="nil"/>
              <w:right w:val="single" w:sz="4" w:space="0" w:color="auto"/>
            </w:tcBorders>
            <w:shd w:val="clear" w:color="auto" w:fill="auto"/>
          </w:tcPr>
          <w:p w14:paraId="4AE51DED" w14:textId="77777777" w:rsidR="00FE0669" w:rsidRPr="00B467B3" w:rsidRDefault="00FE0669" w:rsidP="00FE0669">
            <w:pPr>
              <w:rPr>
                <w:rFonts w:asciiTheme="minorHAnsi" w:hAnsiTheme="minorHAnsi" w:cstheme="minorHAnsi"/>
                <w:b/>
                <w:sz w:val="22"/>
              </w:rPr>
            </w:pPr>
          </w:p>
        </w:tc>
        <w:tc>
          <w:tcPr>
            <w:tcW w:w="1843" w:type="dxa"/>
            <w:vMerge w:val="restart"/>
            <w:tcBorders>
              <w:top w:val="single" w:sz="4" w:space="0" w:color="auto"/>
              <w:left w:val="single" w:sz="4" w:space="0" w:color="auto"/>
              <w:right w:val="single" w:sz="4" w:space="0" w:color="auto"/>
            </w:tcBorders>
            <w:shd w:val="clear" w:color="auto" w:fill="FF0000"/>
          </w:tcPr>
          <w:p w14:paraId="52B9EF1A" w14:textId="77777777" w:rsidR="00FE0669" w:rsidRPr="00B467B3" w:rsidRDefault="00FE0669" w:rsidP="00FE0669">
            <w:pPr>
              <w:rPr>
                <w:rFonts w:asciiTheme="minorHAnsi" w:hAnsiTheme="minorHAnsi" w:cstheme="minorHAnsi"/>
                <w:b/>
                <w:color w:val="FFFFFF"/>
                <w:sz w:val="22"/>
                <w:szCs w:val="26"/>
              </w:rPr>
            </w:pPr>
            <w:r w:rsidRPr="00B467B3">
              <w:rPr>
                <w:rFonts w:asciiTheme="minorHAnsi" w:hAnsiTheme="minorHAnsi" w:cstheme="minorHAnsi"/>
                <w:b/>
                <w:color w:val="FFFFFF"/>
                <w:sz w:val="22"/>
                <w:szCs w:val="26"/>
              </w:rPr>
              <w:t>High Risk</w:t>
            </w:r>
          </w:p>
        </w:tc>
        <w:tc>
          <w:tcPr>
            <w:tcW w:w="9072" w:type="dxa"/>
            <w:vMerge w:val="restart"/>
            <w:tcBorders>
              <w:left w:val="single" w:sz="4" w:space="0" w:color="auto"/>
              <w:right w:val="nil"/>
            </w:tcBorders>
            <w:shd w:val="clear" w:color="auto" w:fill="FF0000"/>
          </w:tcPr>
          <w:p w14:paraId="4216A8C3" w14:textId="77777777" w:rsidR="00FE0669" w:rsidRPr="00B467B3" w:rsidRDefault="00FE0669" w:rsidP="00FE0669">
            <w:pPr>
              <w:rPr>
                <w:rFonts w:asciiTheme="minorHAnsi" w:hAnsiTheme="minorHAnsi" w:cstheme="minorHAnsi"/>
                <w:b/>
                <w:color w:val="FFFFFF"/>
                <w:sz w:val="22"/>
                <w:szCs w:val="26"/>
              </w:rPr>
            </w:pPr>
            <w:r w:rsidRPr="00B467B3">
              <w:rPr>
                <w:rFonts w:asciiTheme="minorHAnsi" w:hAnsiTheme="minorHAnsi" w:cstheme="minorHAnsi"/>
                <w:color w:val="FFFFFF"/>
                <w:sz w:val="22"/>
                <w:szCs w:val="26"/>
              </w:rPr>
              <w:t>Stop the task/activity until controls can be put into place</w:t>
            </w:r>
            <w:r>
              <w:rPr>
                <w:rFonts w:asciiTheme="minorHAnsi" w:hAnsiTheme="minorHAnsi" w:cstheme="minorHAnsi"/>
                <w:color w:val="FFFFFF"/>
                <w:sz w:val="22"/>
                <w:szCs w:val="26"/>
              </w:rPr>
              <w:t xml:space="preserve"> to reduce the risk to a toler</w:t>
            </w:r>
            <w:r w:rsidRPr="00B467B3">
              <w:rPr>
                <w:rFonts w:asciiTheme="minorHAnsi" w:hAnsiTheme="minorHAnsi" w:cstheme="minorHAnsi"/>
                <w:color w:val="FFFFFF"/>
                <w:sz w:val="22"/>
                <w:szCs w:val="26"/>
              </w:rPr>
              <w:t>able level</w:t>
            </w:r>
          </w:p>
        </w:tc>
        <w:tc>
          <w:tcPr>
            <w:tcW w:w="236" w:type="dxa"/>
            <w:tcBorders>
              <w:top w:val="nil"/>
              <w:left w:val="single" w:sz="2" w:space="0" w:color="auto"/>
              <w:bottom w:val="nil"/>
              <w:right w:val="nil"/>
            </w:tcBorders>
            <w:shd w:val="clear" w:color="auto" w:fill="auto"/>
            <w:vAlign w:val="center"/>
          </w:tcPr>
          <w:p w14:paraId="7A552564" w14:textId="77777777" w:rsidR="00FE0669" w:rsidRPr="00B467B3" w:rsidRDefault="00FE0669" w:rsidP="00FE0669">
            <w:pPr>
              <w:rPr>
                <w:rFonts w:asciiTheme="minorHAnsi" w:hAnsiTheme="minorHAnsi" w:cstheme="minorHAnsi"/>
                <w:b/>
                <w:sz w:val="22"/>
              </w:rPr>
            </w:pPr>
          </w:p>
        </w:tc>
      </w:tr>
      <w:tr w:rsidR="00FE0669" w:rsidRPr="00B467B3" w14:paraId="35A7584F" w14:textId="77777777" w:rsidTr="00FE0669">
        <w:trPr>
          <w:gridAfter w:val="1"/>
          <w:wAfter w:w="236" w:type="dxa"/>
          <w:trHeight w:val="360"/>
        </w:trPr>
        <w:tc>
          <w:tcPr>
            <w:tcW w:w="644" w:type="dxa"/>
            <w:vMerge w:val="restart"/>
            <w:tcBorders>
              <w:top w:val="nil"/>
              <w:left w:val="nil"/>
              <w:bottom w:val="nil"/>
              <w:right w:val="single" w:sz="2" w:space="0" w:color="auto"/>
            </w:tcBorders>
            <w:shd w:val="clear" w:color="auto" w:fill="auto"/>
            <w:textDirection w:val="btLr"/>
          </w:tcPr>
          <w:p w14:paraId="1E801BEF" w14:textId="77777777" w:rsidR="00FE0669" w:rsidRPr="00B467B3" w:rsidRDefault="00FE0669" w:rsidP="00FE0669">
            <w:pPr>
              <w:ind w:left="113" w:right="113"/>
              <w:rPr>
                <w:rFonts w:asciiTheme="minorHAnsi" w:hAnsiTheme="minorHAnsi" w:cstheme="minorHAnsi"/>
                <w:b/>
                <w:sz w:val="22"/>
              </w:rPr>
            </w:pPr>
            <w:r w:rsidRPr="00B467B3">
              <w:rPr>
                <w:rFonts w:asciiTheme="minorHAnsi" w:hAnsiTheme="minorHAnsi" w:cstheme="minorHAnsi"/>
                <w:b/>
                <w:sz w:val="22"/>
              </w:rPr>
              <w:t>Likelihood (L)</w:t>
            </w:r>
          </w:p>
        </w:tc>
        <w:tc>
          <w:tcPr>
            <w:tcW w:w="454" w:type="dxa"/>
            <w:tcBorders>
              <w:left w:val="single" w:sz="2" w:space="0" w:color="auto"/>
              <w:right w:val="single" w:sz="4" w:space="0" w:color="auto"/>
            </w:tcBorders>
            <w:vAlign w:val="center"/>
          </w:tcPr>
          <w:p w14:paraId="33BC5DDE"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5</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5C69D068"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5</w:t>
            </w:r>
          </w:p>
        </w:tc>
        <w:tc>
          <w:tcPr>
            <w:tcW w:w="535" w:type="dxa"/>
            <w:tcBorders>
              <w:top w:val="single" w:sz="4" w:space="0" w:color="auto"/>
              <w:left w:val="single" w:sz="4" w:space="0" w:color="auto"/>
              <w:bottom w:val="single" w:sz="4" w:space="0" w:color="auto"/>
              <w:right w:val="single" w:sz="4" w:space="0" w:color="auto"/>
            </w:tcBorders>
            <w:shd w:val="clear" w:color="auto" w:fill="FFC000"/>
            <w:vAlign w:val="center"/>
          </w:tcPr>
          <w:p w14:paraId="626D1FEA"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10</w:t>
            </w:r>
          </w:p>
        </w:tc>
        <w:tc>
          <w:tcPr>
            <w:tcW w:w="535" w:type="dxa"/>
            <w:tcBorders>
              <w:top w:val="single" w:sz="4" w:space="0" w:color="auto"/>
              <w:left w:val="single" w:sz="4" w:space="0" w:color="auto"/>
              <w:bottom w:val="single" w:sz="4" w:space="0" w:color="auto"/>
              <w:right w:val="single" w:sz="4" w:space="0" w:color="auto"/>
            </w:tcBorders>
            <w:shd w:val="clear" w:color="auto" w:fill="FF0000"/>
            <w:vAlign w:val="center"/>
          </w:tcPr>
          <w:p w14:paraId="0F6E30B3"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15</w:t>
            </w:r>
          </w:p>
        </w:tc>
        <w:tc>
          <w:tcPr>
            <w:tcW w:w="498" w:type="dxa"/>
            <w:tcBorders>
              <w:top w:val="single" w:sz="4" w:space="0" w:color="auto"/>
              <w:left w:val="single" w:sz="4" w:space="0" w:color="auto"/>
              <w:bottom w:val="single" w:sz="4" w:space="0" w:color="auto"/>
              <w:right w:val="single" w:sz="4" w:space="0" w:color="auto"/>
            </w:tcBorders>
            <w:shd w:val="clear" w:color="auto" w:fill="FF0000"/>
            <w:vAlign w:val="center"/>
          </w:tcPr>
          <w:p w14:paraId="114EEA98"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20</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1B8A791A"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25</w:t>
            </w:r>
          </w:p>
        </w:tc>
        <w:tc>
          <w:tcPr>
            <w:tcW w:w="962" w:type="dxa"/>
            <w:tcBorders>
              <w:top w:val="nil"/>
              <w:left w:val="single" w:sz="4" w:space="0" w:color="auto"/>
              <w:bottom w:val="nil"/>
              <w:right w:val="single" w:sz="4" w:space="0" w:color="auto"/>
            </w:tcBorders>
            <w:shd w:val="clear" w:color="auto" w:fill="auto"/>
          </w:tcPr>
          <w:p w14:paraId="2A54908C" w14:textId="77777777" w:rsidR="00FE0669" w:rsidRPr="00B467B3" w:rsidRDefault="00FE0669" w:rsidP="00FE0669">
            <w:pPr>
              <w:rPr>
                <w:rFonts w:asciiTheme="minorHAnsi" w:hAnsiTheme="minorHAnsi" w:cstheme="minorHAnsi"/>
                <w:sz w:val="22"/>
              </w:rPr>
            </w:pPr>
          </w:p>
        </w:tc>
        <w:tc>
          <w:tcPr>
            <w:tcW w:w="1843" w:type="dxa"/>
            <w:vMerge/>
            <w:tcBorders>
              <w:left w:val="single" w:sz="4" w:space="0" w:color="auto"/>
              <w:bottom w:val="single" w:sz="4" w:space="0" w:color="auto"/>
              <w:right w:val="single" w:sz="4" w:space="0" w:color="auto"/>
            </w:tcBorders>
            <w:shd w:val="clear" w:color="auto" w:fill="FF0000"/>
          </w:tcPr>
          <w:p w14:paraId="093A03E2" w14:textId="77777777" w:rsidR="00FE0669" w:rsidRPr="00B467B3" w:rsidRDefault="00FE0669" w:rsidP="00FE0669">
            <w:pPr>
              <w:rPr>
                <w:rFonts w:asciiTheme="minorHAnsi" w:hAnsiTheme="minorHAnsi" w:cstheme="minorHAnsi"/>
                <w:sz w:val="22"/>
                <w:szCs w:val="26"/>
              </w:rPr>
            </w:pPr>
          </w:p>
        </w:tc>
        <w:tc>
          <w:tcPr>
            <w:tcW w:w="9072" w:type="dxa"/>
            <w:vMerge/>
            <w:tcBorders>
              <w:left w:val="single" w:sz="4" w:space="0" w:color="auto"/>
              <w:bottom w:val="single" w:sz="2" w:space="0" w:color="auto"/>
            </w:tcBorders>
            <w:shd w:val="clear" w:color="auto" w:fill="FF0000"/>
          </w:tcPr>
          <w:p w14:paraId="11B3B159" w14:textId="77777777" w:rsidR="00FE0669" w:rsidRPr="00B467B3" w:rsidRDefault="00FE0669" w:rsidP="00FE0669">
            <w:pPr>
              <w:rPr>
                <w:rFonts w:asciiTheme="minorHAnsi" w:hAnsiTheme="minorHAnsi" w:cstheme="minorHAnsi"/>
                <w:sz w:val="22"/>
                <w:szCs w:val="26"/>
              </w:rPr>
            </w:pPr>
          </w:p>
        </w:tc>
      </w:tr>
      <w:tr w:rsidR="00FE0669" w:rsidRPr="00B467B3" w14:paraId="37F159BE" w14:textId="77777777" w:rsidTr="00FE0669">
        <w:trPr>
          <w:gridAfter w:val="1"/>
          <w:wAfter w:w="236" w:type="dxa"/>
          <w:trHeight w:val="360"/>
        </w:trPr>
        <w:tc>
          <w:tcPr>
            <w:tcW w:w="644" w:type="dxa"/>
            <w:vMerge/>
            <w:tcBorders>
              <w:top w:val="nil"/>
              <w:left w:val="nil"/>
              <w:bottom w:val="nil"/>
              <w:right w:val="single" w:sz="2" w:space="0" w:color="auto"/>
            </w:tcBorders>
            <w:shd w:val="clear" w:color="auto" w:fill="auto"/>
          </w:tcPr>
          <w:p w14:paraId="6FF39248" w14:textId="77777777" w:rsidR="00FE0669" w:rsidRPr="00B467B3" w:rsidRDefault="00FE0669" w:rsidP="00FE0669">
            <w:pPr>
              <w:rPr>
                <w:rFonts w:asciiTheme="minorHAnsi" w:hAnsiTheme="minorHAnsi" w:cstheme="minorHAnsi"/>
                <w:b/>
                <w:sz w:val="22"/>
              </w:rPr>
            </w:pPr>
          </w:p>
        </w:tc>
        <w:tc>
          <w:tcPr>
            <w:tcW w:w="454" w:type="dxa"/>
            <w:tcBorders>
              <w:left w:val="single" w:sz="2" w:space="0" w:color="auto"/>
              <w:right w:val="single" w:sz="4" w:space="0" w:color="auto"/>
            </w:tcBorders>
            <w:vAlign w:val="center"/>
          </w:tcPr>
          <w:p w14:paraId="6E3FCE36"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4</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20D6E9C7"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4</w:t>
            </w:r>
          </w:p>
        </w:tc>
        <w:tc>
          <w:tcPr>
            <w:tcW w:w="535" w:type="dxa"/>
            <w:tcBorders>
              <w:top w:val="single" w:sz="4" w:space="0" w:color="auto"/>
              <w:left w:val="single" w:sz="4" w:space="0" w:color="auto"/>
              <w:bottom w:val="single" w:sz="4" w:space="0" w:color="auto"/>
              <w:right w:val="single" w:sz="4" w:space="0" w:color="auto"/>
            </w:tcBorders>
            <w:shd w:val="clear" w:color="auto" w:fill="FFC000"/>
            <w:vAlign w:val="center"/>
          </w:tcPr>
          <w:p w14:paraId="6FD32A04"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8</w:t>
            </w:r>
          </w:p>
        </w:tc>
        <w:tc>
          <w:tcPr>
            <w:tcW w:w="535" w:type="dxa"/>
            <w:tcBorders>
              <w:top w:val="single" w:sz="4" w:space="0" w:color="auto"/>
              <w:left w:val="single" w:sz="4" w:space="0" w:color="auto"/>
              <w:bottom w:val="single" w:sz="4" w:space="0" w:color="auto"/>
              <w:right w:val="single" w:sz="4" w:space="0" w:color="auto"/>
            </w:tcBorders>
            <w:shd w:val="clear" w:color="auto" w:fill="FFC000"/>
            <w:vAlign w:val="center"/>
          </w:tcPr>
          <w:p w14:paraId="12FFDA89"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12</w:t>
            </w:r>
          </w:p>
        </w:tc>
        <w:tc>
          <w:tcPr>
            <w:tcW w:w="498" w:type="dxa"/>
            <w:tcBorders>
              <w:top w:val="single" w:sz="4" w:space="0" w:color="auto"/>
              <w:left w:val="single" w:sz="4" w:space="0" w:color="auto"/>
              <w:bottom w:val="single" w:sz="4" w:space="0" w:color="auto"/>
              <w:right w:val="single" w:sz="4" w:space="0" w:color="auto"/>
            </w:tcBorders>
            <w:shd w:val="clear" w:color="auto" w:fill="FF0000"/>
            <w:vAlign w:val="center"/>
          </w:tcPr>
          <w:p w14:paraId="7C6F6FA4"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16</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A1AD76B"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20</w:t>
            </w:r>
          </w:p>
        </w:tc>
        <w:tc>
          <w:tcPr>
            <w:tcW w:w="962" w:type="dxa"/>
            <w:tcBorders>
              <w:top w:val="nil"/>
              <w:left w:val="single" w:sz="4" w:space="0" w:color="auto"/>
              <w:bottom w:val="nil"/>
              <w:right w:val="single" w:sz="4" w:space="0" w:color="auto"/>
            </w:tcBorders>
            <w:shd w:val="clear" w:color="auto" w:fill="auto"/>
          </w:tcPr>
          <w:p w14:paraId="52C712FD" w14:textId="77777777" w:rsidR="00FE0669" w:rsidRPr="00B467B3" w:rsidRDefault="00FE0669" w:rsidP="00FE0669">
            <w:pPr>
              <w:rPr>
                <w:rFonts w:asciiTheme="minorHAnsi" w:hAnsiTheme="minorHAnsi" w:cstheme="minorHAnsi"/>
                <w:sz w:val="22"/>
              </w:rPr>
            </w:pPr>
          </w:p>
        </w:tc>
        <w:tc>
          <w:tcPr>
            <w:tcW w:w="1843" w:type="dxa"/>
            <w:vMerge w:val="restart"/>
            <w:tcBorders>
              <w:top w:val="single" w:sz="4" w:space="0" w:color="auto"/>
              <w:left w:val="single" w:sz="4" w:space="0" w:color="auto"/>
              <w:right w:val="single" w:sz="4" w:space="0" w:color="auto"/>
            </w:tcBorders>
            <w:shd w:val="clear" w:color="auto" w:fill="FFC000"/>
          </w:tcPr>
          <w:p w14:paraId="3A305C10" w14:textId="77777777" w:rsidR="00FE0669" w:rsidRPr="00B467B3" w:rsidRDefault="00FE0669" w:rsidP="00FE0669">
            <w:pPr>
              <w:rPr>
                <w:rFonts w:asciiTheme="minorHAnsi" w:hAnsiTheme="minorHAnsi" w:cstheme="minorHAnsi"/>
                <w:sz w:val="22"/>
                <w:szCs w:val="26"/>
              </w:rPr>
            </w:pPr>
            <w:r w:rsidRPr="00B467B3">
              <w:rPr>
                <w:rFonts w:asciiTheme="minorHAnsi" w:hAnsiTheme="minorHAnsi" w:cstheme="minorHAnsi"/>
                <w:b/>
                <w:sz w:val="22"/>
                <w:szCs w:val="26"/>
              </w:rPr>
              <w:t>Medium Risk</w:t>
            </w:r>
          </w:p>
        </w:tc>
        <w:tc>
          <w:tcPr>
            <w:tcW w:w="9072" w:type="dxa"/>
            <w:vMerge w:val="restart"/>
            <w:tcBorders>
              <w:left w:val="single" w:sz="4" w:space="0" w:color="auto"/>
            </w:tcBorders>
            <w:shd w:val="clear" w:color="auto" w:fill="FFC000"/>
          </w:tcPr>
          <w:p w14:paraId="6C4897B8" w14:textId="77777777" w:rsidR="00FE0669" w:rsidRPr="00B467B3" w:rsidRDefault="00FE0669" w:rsidP="00FE0669">
            <w:pPr>
              <w:rPr>
                <w:rFonts w:asciiTheme="minorHAnsi" w:hAnsiTheme="minorHAnsi" w:cstheme="minorHAnsi"/>
                <w:sz w:val="22"/>
                <w:szCs w:val="26"/>
              </w:rPr>
            </w:pPr>
            <w:r w:rsidRPr="00B467B3">
              <w:rPr>
                <w:rFonts w:asciiTheme="minorHAnsi" w:hAnsiTheme="minorHAnsi" w:cstheme="minorHAnsi"/>
                <w:sz w:val="22"/>
                <w:szCs w:val="26"/>
              </w:rPr>
              <w:t xml:space="preserve">Determine if further </w:t>
            </w:r>
            <w:r>
              <w:rPr>
                <w:rFonts w:asciiTheme="minorHAnsi" w:hAnsiTheme="minorHAnsi" w:cstheme="minorHAnsi"/>
                <w:sz w:val="22"/>
                <w:szCs w:val="26"/>
              </w:rPr>
              <w:t>controls</w:t>
            </w:r>
            <w:r w:rsidRPr="00B467B3">
              <w:rPr>
                <w:rFonts w:asciiTheme="minorHAnsi" w:hAnsiTheme="minorHAnsi" w:cstheme="minorHAnsi"/>
                <w:sz w:val="22"/>
                <w:szCs w:val="26"/>
              </w:rPr>
              <w:t xml:space="preserve"> are required to reduce risk to as low as is reasonably practicable</w:t>
            </w:r>
          </w:p>
        </w:tc>
      </w:tr>
      <w:tr w:rsidR="00FE0669" w:rsidRPr="00B467B3" w14:paraId="67750A1A" w14:textId="77777777" w:rsidTr="00FE0669">
        <w:trPr>
          <w:gridAfter w:val="1"/>
          <w:wAfter w:w="236" w:type="dxa"/>
          <w:trHeight w:val="345"/>
        </w:trPr>
        <w:tc>
          <w:tcPr>
            <w:tcW w:w="644" w:type="dxa"/>
            <w:vMerge/>
            <w:tcBorders>
              <w:top w:val="nil"/>
              <w:left w:val="nil"/>
              <w:bottom w:val="nil"/>
              <w:right w:val="single" w:sz="2" w:space="0" w:color="auto"/>
            </w:tcBorders>
            <w:shd w:val="clear" w:color="auto" w:fill="auto"/>
          </w:tcPr>
          <w:p w14:paraId="410C9714" w14:textId="77777777" w:rsidR="00FE0669" w:rsidRPr="00B467B3" w:rsidRDefault="00FE0669" w:rsidP="00FE0669">
            <w:pPr>
              <w:rPr>
                <w:rFonts w:asciiTheme="minorHAnsi" w:hAnsiTheme="minorHAnsi" w:cstheme="minorHAnsi"/>
                <w:b/>
                <w:sz w:val="22"/>
              </w:rPr>
            </w:pPr>
          </w:p>
        </w:tc>
        <w:tc>
          <w:tcPr>
            <w:tcW w:w="454" w:type="dxa"/>
            <w:tcBorders>
              <w:left w:val="single" w:sz="2" w:space="0" w:color="auto"/>
              <w:right w:val="single" w:sz="4" w:space="0" w:color="auto"/>
            </w:tcBorders>
            <w:vAlign w:val="center"/>
          </w:tcPr>
          <w:p w14:paraId="1B0CB7EE"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3</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51F8DAE2"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3</w:t>
            </w:r>
          </w:p>
        </w:tc>
        <w:tc>
          <w:tcPr>
            <w:tcW w:w="535" w:type="dxa"/>
            <w:tcBorders>
              <w:top w:val="single" w:sz="4" w:space="0" w:color="auto"/>
              <w:left w:val="single" w:sz="4" w:space="0" w:color="auto"/>
              <w:bottom w:val="single" w:sz="4" w:space="0" w:color="auto"/>
              <w:right w:val="single" w:sz="4" w:space="0" w:color="auto"/>
            </w:tcBorders>
            <w:shd w:val="clear" w:color="auto" w:fill="FFCC00"/>
            <w:vAlign w:val="center"/>
          </w:tcPr>
          <w:p w14:paraId="52F1FD7F"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6</w:t>
            </w:r>
          </w:p>
        </w:tc>
        <w:tc>
          <w:tcPr>
            <w:tcW w:w="535" w:type="dxa"/>
            <w:tcBorders>
              <w:top w:val="single" w:sz="4" w:space="0" w:color="auto"/>
              <w:left w:val="single" w:sz="4" w:space="0" w:color="auto"/>
              <w:bottom w:val="single" w:sz="4" w:space="0" w:color="auto"/>
              <w:right w:val="single" w:sz="4" w:space="0" w:color="auto"/>
            </w:tcBorders>
            <w:shd w:val="clear" w:color="auto" w:fill="FFCC00"/>
            <w:vAlign w:val="center"/>
          </w:tcPr>
          <w:p w14:paraId="2896D278"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9</w:t>
            </w:r>
          </w:p>
        </w:tc>
        <w:tc>
          <w:tcPr>
            <w:tcW w:w="498" w:type="dxa"/>
            <w:tcBorders>
              <w:top w:val="single" w:sz="4" w:space="0" w:color="auto"/>
              <w:left w:val="single" w:sz="4" w:space="0" w:color="auto"/>
              <w:bottom w:val="single" w:sz="4" w:space="0" w:color="auto"/>
              <w:right w:val="single" w:sz="4" w:space="0" w:color="auto"/>
            </w:tcBorders>
            <w:shd w:val="clear" w:color="auto" w:fill="FFCC00"/>
            <w:vAlign w:val="center"/>
          </w:tcPr>
          <w:p w14:paraId="3D151D8F"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12</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E1BDA3A"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15</w:t>
            </w:r>
          </w:p>
        </w:tc>
        <w:tc>
          <w:tcPr>
            <w:tcW w:w="962" w:type="dxa"/>
            <w:tcBorders>
              <w:top w:val="nil"/>
              <w:left w:val="single" w:sz="4" w:space="0" w:color="auto"/>
              <w:bottom w:val="nil"/>
              <w:right w:val="single" w:sz="4" w:space="0" w:color="auto"/>
            </w:tcBorders>
            <w:shd w:val="clear" w:color="auto" w:fill="auto"/>
          </w:tcPr>
          <w:p w14:paraId="3D8FD6C3" w14:textId="77777777" w:rsidR="00FE0669" w:rsidRPr="00B467B3" w:rsidRDefault="00FE0669" w:rsidP="00FE0669">
            <w:pPr>
              <w:rPr>
                <w:rFonts w:asciiTheme="minorHAnsi" w:hAnsiTheme="minorHAnsi" w:cstheme="minorHAnsi"/>
                <w:sz w:val="22"/>
              </w:rPr>
            </w:pPr>
          </w:p>
        </w:tc>
        <w:tc>
          <w:tcPr>
            <w:tcW w:w="1843" w:type="dxa"/>
            <w:vMerge/>
            <w:tcBorders>
              <w:left w:val="single" w:sz="4" w:space="0" w:color="auto"/>
              <w:right w:val="single" w:sz="4" w:space="0" w:color="auto"/>
            </w:tcBorders>
            <w:shd w:val="clear" w:color="auto" w:fill="FFC000"/>
          </w:tcPr>
          <w:p w14:paraId="522EBBB3" w14:textId="77777777" w:rsidR="00FE0669" w:rsidRPr="00B467B3" w:rsidRDefault="00FE0669" w:rsidP="00FE0669">
            <w:pPr>
              <w:rPr>
                <w:rFonts w:asciiTheme="minorHAnsi" w:hAnsiTheme="minorHAnsi" w:cstheme="minorHAnsi"/>
                <w:sz w:val="22"/>
                <w:szCs w:val="26"/>
              </w:rPr>
            </w:pPr>
          </w:p>
        </w:tc>
        <w:tc>
          <w:tcPr>
            <w:tcW w:w="9072" w:type="dxa"/>
            <w:vMerge/>
            <w:tcBorders>
              <w:left w:val="single" w:sz="4" w:space="0" w:color="auto"/>
            </w:tcBorders>
            <w:shd w:val="clear" w:color="auto" w:fill="FFC000"/>
          </w:tcPr>
          <w:p w14:paraId="65E39918" w14:textId="77777777" w:rsidR="00FE0669" w:rsidRPr="00B467B3" w:rsidRDefault="00FE0669" w:rsidP="00FE0669">
            <w:pPr>
              <w:rPr>
                <w:rFonts w:asciiTheme="minorHAnsi" w:hAnsiTheme="minorHAnsi" w:cstheme="minorHAnsi"/>
                <w:sz w:val="22"/>
                <w:szCs w:val="26"/>
              </w:rPr>
            </w:pPr>
          </w:p>
        </w:tc>
      </w:tr>
      <w:tr w:rsidR="00FE0669" w:rsidRPr="00B467B3" w14:paraId="6356E4CE" w14:textId="77777777" w:rsidTr="00FE0669">
        <w:trPr>
          <w:gridAfter w:val="1"/>
          <w:wAfter w:w="236" w:type="dxa"/>
          <w:trHeight w:val="70"/>
        </w:trPr>
        <w:tc>
          <w:tcPr>
            <w:tcW w:w="644" w:type="dxa"/>
            <w:vMerge/>
            <w:tcBorders>
              <w:top w:val="nil"/>
              <w:left w:val="nil"/>
              <w:bottom w:val="nil"/>
              <w:right w:val="single" w:sz="2" w:space="0" w:color="auto"/>
            </w:tcBorders>
            <w:shd w:val="clear" w:color="auto" w:fill="auto"/>
          </w:tcPr>
          <w:p w14:paraId="1011863A" w14:textId="77777777" w:rsidR="00FE0669" w:rsidRPr="00B467B3" w:rsidRDefault="00FE0669" w:rsidP="00FE0669">
            <w:pPr>
              <w:rPr>
                <w:rFonts w:asciiTheme="minorHAnsi" w:hAnsiTheme="minorHAnsi" w:cstheme="minorHAnsi"/>
                <w:b/>
                <w:sz w:val="22"/>
              </w:rPr>
            </w:pPr>
          </w:p>
        </w:tc>
        <w:tc>
          <w:tcPr>
            <w:tcW w:w="454" w:type="dxa"/>
            <w:tcBorders>
              <w:left w:val="single" w:sz="2" w:space="0" w:color="auto"/>
              <w:right w:val="single" w:sz="4" w:space="0" w:color="auto"/>
            </w:tcBorders>
            <w:vAlign w:val="center"/>
          </w:tcPr>
          <w:p w14:paraId="0B571F70"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2</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285DC04A"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2</w:t>
            </w:r>
          </w:p>
        </w:tc>
        <w:tc>
          <w:tcPr>
            <w:tcW w:w="535" w:type="dxa"/>
            <w:tcBorders>
              <w:top w:val="single" w:sz="4" w:space="0" w:color="auto"/>
              <w:left w:val="single" w:sz="4" w:space="0" w:color="auto"/>
              <w:bottom w:val="single" w:sz="4" w:space="0" w:color="auto"/>
              <w:right w:val="single" w:sz="4" w:space="0" w:color="auto"/>
            </w:tcBorders>
            <w:shd w:val="clear" w:color="auto" w:fill="33CC33"/>
            <w:vAlign w:val="center"/>
          </w:tcPr>
          <w:p w14:paraId="2FA69DFE"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4</w:t>
            </w:r>
          </w:p>
        </w:tc>
        <w:tc>
          <w:tcPr>
            <w:tcW w:w="535" w:type="dxa"/>
            <w:tcBorders>
              <w:top w:val="single" w:sz="4" w:space="0" w:color="auto"/>
              <w:left w:val="single" w:sz="4" w:space="0" w:color="auto"/>
              <w:bottom w:val="single" w:sz="4" w:space="0" w:color="auto"/>
              <w:right w:val="single" w:sz="4" w:space="0" w:color="auto"/>
            </w:tcBorders>
            <w:shd w:val="clear" w:color="auto" w:fill="FFCC00"/>
            <w:vAlign w:val="center"/>
          </w:tcPr>
          <w:p w14:paraId="2607DB36"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6</w:t>
            </w:r>
          </w:p>
        </w:tc>
        <w:tc>
          <w:tcPr>
            <w:tcW w:w="498" w:type="dxa"/>
            <w:tcBorders>
              <w:top w:val="single" w:sz="4" w:space="0" w:color="auto"/>
              <w:left w:val="single" w:sz="4" w:space="0" w:color="auto"/>
              <w:bottom w:val="single" w:sz="4" w:space="0" w:color="auto"/>
              <w:right w:val="single" w:sz="4" w:space="0" w:color="auto"/>
            </w:tcBorders>
            <w:shd w:val="clear" w:color="auto" w:fill="FFC000"/>
            <w:vAlign w:val="center"/>
          </w:tcPr>
          <w:p w14:paraId="16717A77"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8</w:t>
            </w:r>
          </w:p>
        </w:tc>
        <w:tc>
          <w:tcPr>
            <w:tcW w:w="498"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1A73E486"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10</w:t>
            </w:r>
          </w:p>
        </w:tc>
        <w:tc>
          <w:tcPr>
            <w:tcW w:w="962" w:type="dxa"/>
            <w:tcBorders>
              <w:top w:val="nil"/>
              <w:left w:val="single" w:sz="4" w:space="0" w:color="auto"/>
              <w:bottom w:val="nil"/>
              <w:right w:val="single" w:sz="4" w:space="0" w:color="auto"/>
            </w:tcBorders>
            <w:shd w:val="clear" w:color="auto" w:fill="auto"/>
          </w:tcPr>
          <w:p w14:paraId="6B12B27B" w14:textId="77777777" w:rsidR="00FE0669" w:rsidRPr="00B467B3" w:rsidRDefault="00FE0669" w:rsidP="00FE0669">
            <w:pPr>
              <w:rPr>
                <w:rFonts w:asciiTheme="minorHAnsi" w:hAnsiTheme="minorHAnsi" w:cstheme="minorHAnsi"/>
                <w:sz w:val="22"/>
              </w:rPr>
            </w:pPr>
          </w:p>
        </w:tc>
        <w:tc>
          <w:tcPr>
            <w:tcW w:w="1843" w:type="dxa"/>
            <w:vMerge/>
            <w:tcBorders>
              <w:left w:val="single" w:sz="4" w:space="0" w:color="auto"/>
              <w:right w:val="single" w:sz="4" w:space="0" w:color="auto"/>
            </w:tcBorders>
            <w:shd w:val="clear" w:color="auto" w:fill="33CC33"/>
          </w:tcPr>
          <w:p w14:paraId="475615AA" w14:textId="77777777" w:rsidR="00FE0669" w:rsidRPr="00B467B3" w:rsidRDefault="00FE0669" w:rsidP="00FE0669">
            <w:pPr>
              <w:rPr>
                <w:rFonts w:asciiTheme="minorHAnsi" w:hAnsiTheme="minorHAnsi" w:cstheme="minorHAnsi"/>
                <w:sz w:val="22"/>
                <w:szCs w:val="26"/>
              </w:rPr>
            </w:pPr>
          </w:p>
        </w:tc>
        <w:tc>
          <w:tcPr>
            <w:tcW w:w="9072" w:type="dxa"/>
            <w:vMerge/>
            <w:tcBorders>
              <w:left w:val="single" w:sz="4" w:space="0" w:color="auto"/>
            </w:tcBorders>
            <w:shd w:val="clear" w:color="auto" w:fill="33CC33"/>
          </w:tcPr>
          <w:p w14:paraId="4C89F3B2" w14:textId="77777777" w:rsidR="00FE0669" w:rsidRPr="00B467B3" w:rsidRDefault="00FE0669" w:rsidP="00FE0669">
            <w:pPr>
              <w:rPr>
                <w:rFonts w:asciiTheme="minorHAnsi" w:hAnsiTheme="minorHAnsi" w:cstheme="minorHAnsi"/>
                <w:sz w:val="22"/>
                <w:szCs w:val="26"/>
              </w:rPr>
            </w:pPr>
          </w:p>
        </w:tc>
      </w:tr>
      <w:tr w:rsidR="00FE0669" w:rsidRPr="00B467B3" w14:paraId="7D98E3F1" w14:textId="77777777" w:rsidTr="00FE0669">
        <w:trPr>
          <w:gridAfter w:val="1"/>
          <w:wAfter w:w="236" w:type="dxa"/>
          <w:trHeight w:val="360"/>
        </w:trPr>
        <w:tc>
          <w:tcPr>
            <w:tcW w:w="644" w:type="dxa"/>
            <w:vMerge/>
            <w:tcBorders>
              <w:top w:val="nil"/>
              <w:left w:val="nil"/>
              <w:bottom w:val="nil"/>
              <w:right w:val="single" w:sz="2" w:space="0" w:color="auto"/>
            </w:tcBorders>
            <w:shd w:val="clear" w:color="auto" w:fill="auto"/>
          </w:tcPr>
          <w:p w14:paraId="17949751" w14:textId="77777777" w:rsidR="00FE0669" w:rsidRPr="00B467B3" w:rsidRDefault="00FE0669" w:rsidP="00FE0669">
            <w:pPr>
              <w:rPr>
                <w:rFonts w:asciiTheme="minorHAnsi" w:hAnsiTheme="minorHAnsi" w:cstheme="minorHAnsi"/>
                <w:b/>
                <w:sz w:val="22"/>
              </w:rPr>
            </w:pPr>
          </w:p>
        </w:tc>
        <w:tc>
          <w:tcPr>
            <w:tcW w:w="454" w:type="dxa"/>
            <w:tcBorders>
              <w:left w:val="single" w:sz="2" w:space="0" w:color="auto"/>
              <w:right w:val="single" w:sz="4" w:space="0" w:color="auto"/>
            </w:tcBorders>
            <w:vAlign w:val="center"/>
          </w:tcPr>
          <w:p w14:paraId="3A7DC828" w14:textId="77777777" w:rsidR="00FE0669" w:rsidRPr="00B467B3" w:rsidRDefault="00FE0669" w:rsidP="00FE0669">
            <w:pPr>
              <w:rPr>
                <w:rFonts w:asciiTheme="minorHAnsi" w:hAnsiTheme="minorHAnsi" w:cstheme="minorHAnsi"/>
                <w:b/>
                <w:sz w:val="22"/>
              </w:rPr>
            </w:pPr>
            <w:r w:rsidRPr="00B467B3">
              <w:rPr>
                <w:rFonts w:asciiTheme="minorHAnsi" w:hAnsiTheme="minorHAnsi" w:cstheme="minorHAnsi"/>
                <w:b/>
                <w:sz w:val="22"/>
              </w:rPr>
              <w:t>1</w:t>
            </w:r>
          </w:p>
        </w:tc>
        <w:tc>
          <w:tcPr>
            <w:tcW w:w="518" w:type="dxa"/>
            <w:tcBorders>
              <w:top w:val="single" w:sz="4" w:space="0" w:color="auto"/>
              <w:left w:val="single" w:sz="4" w:space="0" w:color="auto"/>
              <w:bottom w:val="single" w:sz="4" w:space="0" w:color="auto"/>
              <w:right w:val="single" w:sz="4" w:space="0" w:color="auto"/>
            </w:tcBorders>
            <w:shd w:val="clear" w:color="auto" w:fill="33CC33"/>
            <w:vAlign w:val="center"/>
          </w:tcPr>
          <w:p w14:paraId="0674762F"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1</w:t>
            </w:r>
          </w:p>
        </w:tc>
        <w:tc>
          <w:tcPr>
            <w:tcW w:w="535" w:type="dxa"/>
            <w:tcBorders>
              <w:top w:val="single" w:sz="4" w:space="0" w:color="auto"/>
              <w:left w:val="single" w:sz="4" w:space="0" w:color="auto"/>
              <w:bottom w:val="single" w:sz="4" w:space="0" w:color="auto"/>
              <w:right w:val="single" w:sz="4" w:space="0" w:color="auto"/>
            </w:tcBorders>
            <w:shd w:val="clear" w:color="auto" w:fill="33CC33"/>
            <w:vAlign w:val="center"/>
          </w:tcPr>
          <w:p w14:paraId="3CE69FC6"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2</w:t>
            </w:r>
          </w:p>
        </w:tc>
        <w:tc>
          <w:tcPr>
            <w:tcW w:w="535" w:type="dxa"/>
            <w:tcBorders>
              <w:top w:val="single" w:sz="4" w:space="0" w:color="auto"/>
              <w:left w:val="single" w:sz="4" w:space="0" w:color="auto"/>
              <w:bottom w:val="single" w:sz="4" w:space="0" w:color="auto"/>
              <w:right w:val="single" w:sz="4" w:space="0" w:color="auto"/>
            </w:tcBorders>
            <w:shd w:val="clear" w:color="auto" w:fill="33CC33"/>
            <w:vAlign w:val="center"/>
          </w:tcPr>
          <w:p w14:paraId="768C3955"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3</w:t>
            </w:r>
          </w:p>
        </w:tc>
        <w:tc>
          <w:tcPr>
            <w:tcW w:w="498" w:type="dxa"/>
            <w:tcBorders>
              <w:top w:val="single" w:sz="4" w:space="0" w:color="auto"/>
              <w:left w:val="single" w:sz="4" w:space="0" w:color="auto"/>
              <w:bottom w:val="single" w:sz="4" w:space="0" w:color="auto"/>
              <w:right w:val="single" w:sz="4" w:space="0" w:color="auto"/>
            </w:tcBorders>
            <w:shd w:val="clear" w:color="auto" w:fill="33CC33"/>
            <w:vAlign w:val="center"/>
          </w:tcPr>
          <w:p w14:paraId="7C8059E0"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4</w:t>
            </w:r>
          </w:p>
        </w:tc>
        <w:tc>
          <w:tcPr>
            <w:tcW w:w="498" w:type="dxa"/>
            <w:gridSpan w:val="2"/>
            <w:tcBorders>
              <w:top w:val="single" w:sz="4" w:space="0" w:color="auto"/>
              <w:left w:val="single" w:sz="4" w:space="0" w:color="auto"/>
              <w:bottom w:val="single" w:sz="4" w:space="0" w:color="auto"/>
              <w:right w:val="single" w:sz="4" w:space="0" w:color="auto"/>
            </w:tcBorders>
            <w:shd w:val="clear" w:color="auto" w:fill="33CC33"/>
            <w:vAlign w:val="center"/>
          </w:tcPr>
          <w:p w14:paraId="6304EB12" w14:textId="77777777" w:rsidR="00FE0669" w:rsidRPr="00B467B3" w:rsidRDefault="00FE0669" w:rsidP="00FE0669">
            <w:pPr>
              <w:rPr>
                <w:rFonts w:asciiTheme="minorHAnsi" w:hAnsiTheme="minorHAnsi" w:cstheme="minorHAnsi"/>
                <w:sz w:val="22"/>
              </w:rPr>
            </w:pPr>
            <w:r w:rsidRPr="00B467B3">
              <w:rPr>
                <w:rFonts w:asciiTheme="minorHAnsi" w:hAnsiTheme="minorHAnsi" w:cstheme="minorHAnsi"/>
                <w:sz w:val="22"/>
              </w:rPr>
              <w:t>5</w:t>
            </w:r>
          </w:p>
        </w:tc>
        <w:tc>
          <w:tcPr>
            <w:tcW w:w="962" w:type="dxa"/>
            <w:tcBorders>
              <w:top w:val="nil"/>
              <w:left w:val="single" w:sz="4" w:space="0" w:color="auto"/>
              <w:bottom w:val="nil"/>
              <w:right w:val="single" w:sz="4" w:space="0" w:color="auto"/>
            </w:tcBorders>
            <w:shd w:val="clear" w:color="auto" w:fill="auto"/>
          </w:tcPr>
          <w:p w14:paraId="4EBB05C1" w14:textId="77777777" w:rsidR="00FE0669" w:rsidRPr="00B467B3" w:rsidRDefault="00FE0669" w:rsidP="00FE0669">
            <w:pPr>
              <w:rPr>
                <w:rFonts w:asciiTheme="minorHAnsi" w:hAnsiTheme="minorHAnsi" w:cstheme="minorHAnsi"/>
                <w:sz w:val="22"/>
              </w:rPr>
            </w:pPr>
          </w:p>
        </w:tc>
        <w:tc>
          <w:tcPr>
            <w:tcW w:w="1843" w:type="dxa"/>
            <w:tcBorders>
              <w:left w:val="single" w:sz="4" w:space="0" w:color="auto"/>
              <w:bottom w:val="single" w:sz="4" w:space="0" w:color="auto"/>
              <w:right w:val="single" w:sz="4" w:space="0" w:color="auto"/>
            </w:tcBorders>
            <w:shd w:val="clear" w:color="auto" w:fill="33CC33"/>
          </w:tcPr>
          <w:p w14:paraId="77D88C62" w14:textId="77777777" w:rsidR="00FE0669" w:rsidRPr="00B467B3" w:rsidRDefault="00FE0669" w:rsidP="00FE0669">
            <w:pPr>
              <w:rPr>
                <w:rFonts w:asciiTheme="minorHAnsi" w:hAnsiTheme="minorHAnsi" w:cstheme="minorHAnsi"/>
                <w:sz w:val="22"/>
                <w:szCs w:val="26"/>
              </w:rPr>
            </w:pPr>
            <w:r w:rsidRPr="00B467B3">
              <w:rPr>
                <w:rFonts w:asciiTheme="minorHAnsi" w:hAnsiTheme="minorHAnsi" w:cstheme="minorHAnsi"/>
                <w:b/>
                <w:sz w:val="22"/>
                <w:szCs w:val="26"/>
              </w:rPr>
              <w:t>Low Risk</w:t>
            </w:r>
          </w:p>
        </w:tc>
        <w:tc>
          <w:tcPr>
            <w:tcW w:w="9072" w:type="dxa"/>
            <w:tcBorders>
              <w:left w:val="single" w:sz="4" w:space="0" w:color="auto"/>
            </w:tcBorders>
            <w:shd w:val="clear" w:color="auto" w:fill="33CC33"/>
          </w:tcPr>
          <w:p w14:paraId="498E928C" w14:textId="77777777" w:rsidR="00FE0669" w:rsidRPr="00B467B3" w:rsidRDefault="00FE0669" w:rsidP="00FE0669">
            <w:pPr>
              <w:rPr>
                <w:rFonts w:asciiTheme="minorHAnsi" w:hAnsiTheme="minorHAnsi" w:cstheme="minorHAnsi"/>
                <w:sz w:val="22"/>
                <w:szCs w:val="26"/>
              </w:rPr>
            </w:pPr>
            <w:r w:rsidRPr="00B467B3">
              <w:rPr>
                <w:rFonts w:asciiTheme="minorHAnsi" w:hAnsiTheme="minorHAnsi" w:cstheme="minorHAnsi"/>
                <w:sz w:val="22"/>
                <w:szCs w:val="26"/>
              </w:rPr>
              <w:t>No further action, keep under review</w:t>
            </w:r>
          </w:p>
        </w:tc>
      </w:tr>
    </w:tbl>
    <w:p w14:paraId="6D6D81A5" w14:textId="77777777" w:rsidR="00FE0669" w:rsidRDefault="00FE0669">
      <w:pPr>
        <w:rPr>
          <w:rFonts w:ascii="Arial" w:hAnsi="Arial" w:cs="Arial"/>
          <w:sz w:val="22"/>
          <w:szCs w:val="22"/>
        </w:rPr>
        <w:sectPr w:rsidR="00FE0669" w:rsidSect="00E65AD3">
          <w:headerReference w:type="default" r:id="rId11"/>
          <w:footerReference w:type="default" r:id="rId12"/>
          <w:pgSz w:w="16838" w:h="11906" w:orient="landscape" w:code="9"/>
          <w:pgMar w:top="1200" w:right="820" w:bottom="567" w:left="709" w:header="426" w:footer="602" w:gutter="0"/>
          <w:cols w:space="708"/>
          <w:docGrid w:linePitch="360"/>
        </w:sectPr>
      </w:pPr>
    </w:p>
    <w:tbl>
      <w:tblPr>
        <w:tblpPr w:leftFromText="180" w:rightFromText="180" w:vertAnchor="text" w:horzAnchor="margin" w:tblpY="192"/>
        <w:tblW w:w="153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244"/>
        <w:gridCol w:w="2715"/>
        <w:gridCol w:w="8646"/>
        <w:gridCol w:w="567"/>
        <w:gridCol w:w="567"/>
        <w:gridCol w:w="567"/>
      </w:tblGrid>
      <w:tr w:rsidR="00845B71" w:rsidRPr="00B467B3" w14:paraId="62494E44" w14:textId="77777777" w:rsidTr="0074369F">
        <w:trPr>
          <w:trHeight w:val="610"/>
        </w:trPr>
        <w:tc>
          <w:tcPr>
            <w:tcW w:w="2244" w:type="dxa"/>
            <w:vMerge w:val="restart"/>
            <w:shd w:val="clear" w:color="auto" w:fill="D9D9D9"/>
            <w:vAlign w:val="center"/>
          </w:tcPr>
          <w:p w14:paraId="1D1382C4" w14:textId="77777777" w:rsidR="00845B71" w:rsidRPr="00B467B3" w:rsidRDefault="00845B71" w:rsidP="005B4A7D">
            <w:pPr>
              <w:rPr>
                <w:rFonts w:asciiTheme="minorHAnsi" w:hAnsiTheme="minorHAnsi" w:cstheme="minorHAnsi"/>
                <w:b/>
                <w:sz w:val="22"/>
                <w:szCs w:val="22"/>
              </w:rPr>
            </w:pPr>
            <w:r w:rsidRPr="00B467B3">
              <w:rPr>
                <w:rFonts w:asciiTheme="minorHAnsi" w:hAnsiTheme="minorHAnsi" w:cstheme="minorHAnsi"/>
                <w:b/>
                <w:sz w:val="22"/>
                <w:szCs w:val="22"/>
              </w:rPr>
              <w:lastRenderedPageBreak/>
              <w:t>Significant Hazards</w:t>
            </w:r>
          </w:p>
          <w:p w14:paraId="108C5B5E" w14:textId="77777777" w:rsidR="00845B71" w:rsidRDefault="00845B71" w:rsidP="005B4A7D">
            <w:pPr>
              <w:jc w:val="center"/>
              <w:rPr>
                <w:rFonts w:asciiTheme="minorHAnsi" w:hAnsiTheme="minorHAnsi" w:cstheme="minorHAnsi"/>
                <w:sz w:val="20"/>
                <w:szCs w:val="22"/>
              </w:rPr>
            </w:pPr>
            <w:r w:rsidRPr="00B467B3">
              <w:rPr>
                <w:rFonts w:asciiTheme="minorHAnsi" w:hAnsiTheme="minorHAnsi" w:cstheme="minorHAnsi"/>
                <w:sz w:val="20"/>
                <w:szCs w:val="22"/>
              </w:rPr>
              <w:t>What could cause harm?</w:t>
            </w:r>
          </w:p>
          <w:p w14:paraId="7399E788" w14:textId="77777777" w:rsidR="00845B71" w:rsidRPr="00B467B3" w:rsidRDefault="00845B71" w:rsidP="005B4A7D">
            <w:pPr>
              <w:jc w:val="center"/>
              <w:rPr>
                <w:rFonts w:asciiTheme="minorHAnsi" w:hAnsiTheme="minorHAnsi" w:cstheme="minorHAnsi"/>
                <w:sz w:val="22"/>
                <w:szCs w:val="22"/>
              </w:rPr>
            </w:pPr>
          </w:p>
        </w:tc>
        <w:tc>
          <w:tcPr>
            <w:tcW w:w="2715" w:type="dxa"/>
            <w:vMerge w:val="restart"/>
            <w:shd w:val="clear" w:color="auto" w:fill="D9D9D9"/>
            <w:vAlign w:val="center"/>
          </w:tcPr>
          <w:p w14:paraId="72544A0F" w14:textId="77777777" w:rsidR="00845B71" w:rsidRPr="00B467B3" w:rsidRDefault="00845B71" w:rsidP="005B4A7D">
            <w:pPr>
              <w:jc w:val="center"/>
              <w:rPr>
                <w:rFonts w:asciiTheme="minorHAnsi" w:hAnsiTheme="minorHAnsi" w:cstheme="minorHAnsi"/>
                <w:sz w:val="20"/>
                <w:szCs w:val="22"/>
              </w:rPr>
            </w:pPr>
            <w:r w:rsidRPr="00B467B3">
              <w:rPr>
                <w:rFonts w:asciiTheme="minorHAnsi" w:hAnsiTheme="minorHAnsi" w:cstheme="minorHAnsi"/>
                <w:b/>
                <w:sz w:val="22"/>
                <w:szCs w:val="22"/>
              </w:rPr>
              <w:t>What harm might occur, and to whom?</w:t>
            </w:r>
          </w:p>
          <w:p w14:paraId="26AA12D1" w14:textId="77777777" w:rsidR="00845B71" w:rsidRPr="00B467B3" w:rsidRDefault="00845B71" w:rsidP="005B4A7D">
            <w:pPr>
              <w:jc w:val="center"/>
              <w:rPr>
                <w:rFonts w:asciiTheme="minorHAnsi" w:hAnsiTheme="minorHAnsi" w:cstheme="minorHAnsi"/>
                <w:b/>
                <w:sz w:val="22"/>
                <w:szCs w:val="22"/>
              </w:rPr>
            </w:pPr>
            <w:r w:rsidRPr="00B467B3">
              <w:rPr>
                <w:rFonts w:asciiTheme="minorHAnsi" w:hAnsiTheme="minorHAnsi" w:cstheme="minorHAnsi"/>
                <w:sz w:val="20"/>
                <w:szCs w:val="22"/>
              </w:rPr>
              <w:t>Remember to consider all affected groups</w:t>
            </w:r>
          </w:p>
        </w:tc>
        <w:tc>
          <w:tcPr>
            <w:tcW w:w="8646" w:type="dxa"/>
            <w:vMerge w:val="restart"/>
            <w:shd w:val="clear" w:color="auto" w:fill="D9D9D9"/>
          </w:tcPr>
          <w:p w14:paraId="65A0AF05" w14:textId="77777777" w:rsidR="00845B71" w:rsidRPr="00B467B3" w:rsidRDefault="00845B71" w:rsidP="005B4A7D">
            <w:pPr>
              <w:rPr>
                <w:rFonts w:asciiTheme="minorHAnsi" w:hAnsiTheme="minorHAnsi" w:cstheme="minorHAnsi"/>
                <w:b/>
                <w:sz w:val="22"/>
                <w:szCs w:val="22"/>
              </w:rPr>
            </w:pPr>
          </w:p>
          <w:p w14:paraId="60673D83" w14:textId="77777777" w:rsidR="00845B71" w:rsidRDefault="00845B71" w:rsidP="007B0522">
            <w:pPr>
              <w:rPr>
                <w:rFonts w:asciiTheme="minorHAnsi" w:hAnsiTheme="minorHAnsi" w:cstheme="minorHAnsi"/>
                <w:b/>
                <w:sz w:val="22"/>
                <w:szCs w:val="22"/>
              </w:rPr>
            </w:pPr>
            <w:r>
              <w:rPr>
                <w:rFonts w:asciiTheme="minorHAnsi" w:hAnsiTheme="minorHAnsi" w:cstheme="minorHAnsi"/>
                <w:b/>
                <w:sz w:val="22"/>
                <w:szCs w:val="22"/>
              </w:rPr>
              <w:t>C</w:t>
            </w:r>
            <w:r w:rsidRPr="00B467B3">
              <w:rPr>
                <w:rFonts w:asciiTheme="minorHAnsi" w:hAnsiTheme="minorHAnsi" w:cstheme="minorHAnsi"/>
                <w:b/>
                <w:sz w:val="22"/>
                <w:szCs w:val="22"/>
              </w:rPr>
              <w:t xml:space="preserve">ontrol </w:t>
            </w:r>
            <w:r w:rsidR="00C47FAF">
              <w:rPr>
                <w:rFonts w:asciiTheme="minorHAnsi" w:hAnsiTheme="minorHAnsi" w:cstheme="minorHAnsi"/>
                <w:b/>
                <w:sz w:val="22"/>
                <w:szCs w:val="22"/>
              </w:rPr>
              <w:t>M</w:t>
            </w:r>
            <w:r w:rsidRPr="00B467B3">
              <w:rPr>
                <w:rFonts w:asciiTheme="minorHAnsi" w:hAnsiTheme="minorHAnsi" w:cstheme="minorHAnsi"/>
                <w:b/>
                <w:sz w:val="22"/>
                <w:szCs w:val="22"/>
              </w:rPr>
              <w:t>easures</w:t>
            </w:r>
          </w:p>
          <w:p w14:paraId="73AFBD9A" w14:textId="77777777" w:rsidR="00FD56A9" w:rsidRPr="00FD56A9" w:rsidRDefault="00FD56A9" w:rsidP="007B0522">
            <w:pPr>
              <w:rPr>
                <w:rFonts w:asciiTheme="minorHAnsi" w:hAnsiTheme="minorHAnsi" w:cstheme="minorHAnsi"/>
                <w:bCs/>
                <w:sz w:val="21"/>
                <w:szCs w:val="21"/>
              </w:rPr>
            </w:pPr>
            <w:r w:rsidRPr="00FD56A9">
              <w:rPr>
                <w:rFonts w:asciiTheme="minorHAnsi" w:hAnsiTheme="minorHAnsi" w:cstheme="minorHAnsi"/>
                <w:bCs/>
                <w:sz w:val="21"/>
                <w:szCs w:val="21"/>
              </w:rPr>
              <w:t xml:space="preserve">All </w:t>
            </w:r>
            <w:r>
              <w:rPr>
                <w:rFonts w:asciiTheme="minorHAnsi" w:hAnsiTheme="minorHAnsi" w:cstheme="minorHAnsi"/>
                <w:bCs/>
                <w:sz w:val="21"/>
                <w:szCs w:val="21"/>
              </w:rPr>
              <w:t>control measures are in addition to the general measures identified in the University of Worcester COVID-19 Risk Assessment</w:t>
            </w:r>
          </w:p>
          <w:p w14:paraId="3809B62E" w14:textId="77777777" w:rsidR="00845B71" w:rsidRPr="00B467B3" w:rsidRDefault="00845B71" w:rsidP="005B4A7D">
            <w:pPr>
              <w:pStyle w:val="ListParagraph"/>
              <w:rPr>
                <w:rFonts w:asciiTheme="minorHAnsi" w:hAnsiTheme="minorHAnsi" w:cstheme="minorHAnsi"/>
                <w:sz w:val="22"/>
                <w:szCs w:val="22"/>
              </w:rPr>
            </w:pPr>
          </w:p>
        </w:tc>
        <w:tc>
          <w:tcPr>
            <w:tcW w:w="1701" w:type="dxa"/>
            <w:gridSpan w:val="3"/>
            <w:shd w:val="clear" w:color="auto" w:fill="D9D9D9"/>
            <w:vAlign w:val="center"/>
          </w:tcPr>
          <w:p w14:paraId="679ED8A7" w14:textId="77777777" w:rsidR="00845B71" w:rsidRPr="00B467B3" w:rsidRDefault="00845B71" w:rsidP="005B4A7D">
            <w:pPr>
              <w:jc w:val="center"/>
              <w:rPr>
                <w:rFonts w:asciiTheme="minorHAnsi" w:hAnsiTheme="minorHAnsi" w:cstheme="minorHAnsi"/>
                <w:b/>
                <w:sz w:val="22"/>
                <w:szCs w:val="22"/>
              </w:rPr>
            </w:pPr>
            <w:r w:rsidRPr="00B467B3">
              <w:rPr>
                <w:rFonts w:asciiTheme="minorHAnsi" w:hAnsiTheme="minorHAnsi" w:cstheme="minorHAnsi"/>
                <w:b/>
                <w:sz w:val="22"/>
                <w:szCs w:val="22"/>
              </w:rPr>
              <w:t>Risk Rating</w:t>
            </w:r>
          </w:p>
          <w:p w14:paraId="53EA659E" w14:textId="77777777" w:rsidR="00845B71" w:rsidRPr="00B467B3" w:rsidRDefault="00845B71" w:rsidP="005B4A7D">
            <w:pPr>
              <w:jc w:val="center"/>
              <w:rPr>
                <w:rFonts w:asciiTheme="minorHAnsi" w:hAnsiTheme="minorHAnsi" w:cstheme="minorHAnsi"/>
                <w:b/>
                <w:sz w:val="22"/>
                <w:szCs w:val="22"/>
              </w:rPr>
            </w:pPr>
            <w:r w:rsidRPr="00B467B3">
              <w:rPr>
                <w:rFonts w:asciiTheme="minorHAnsi" w:hAnsiTheme="minorHAnsi" w:cstheme="minorHAnsi"/>
                <w:b/>
                <w:sz w:val="22"/>
                <w:szCs w:val="22"/>
              </w:rPr>
              <w:t>(current controls)</w:t>
            </w:r>
          </w:p>
        </w:tc>
      </w:tr>
      <w:tr w:rsidR="00845B71" w:rsidRPr="00B467B3" w14:paraId="08139EB2" w14:textId="77777777" w:rsidTr="0074369F">
        <w:tblPrEx>
          <w:tblLook w:val="0000" w:firstRow="0" w:lastRow="0" w:firstColumn="0" w:lastColumn="0" w:noHBand="0" w:noVBand="0"/>
        </w:tblPrEx>
        <w:trPr>
          <w:trHeight w:val="404"/>
        </w:trPr>
        <w:tc>
          <w:tcPr>
            <w:tcW w:w="2244" w:type="dxa"/>
            <w:vMerge/>
          </w:tcPr>
          <w:p w14:paraId="314C67D0" w14:textId="77777777" w:rsidR="00845B71" w:rsidRPr="00B467B3" w:rsidRDefault="00845B71" w:rsidP="005B4A7D">
            <w:pPr>
              <w:rPr>
                <w:rFonts w:asciiTheme="minorHAnsi" w:hAnsiTheme="minorHAnsi" w:cstheme="minorHAnsi"/>
                <w:sz w:val="22"/>
                <w:szCs w:val="22"/>
              </w:rPr>
            </w:pPr>
          </w:p>
        </w:tc>
        <w:tc>
          <w:tcPr>
            <w:tcW w:w="2715" w:type="dxa"/>
            <w:vMerge/>
          </w:tcPr>
          <w:p w14:paraId="5B37599F" w14:textId="77777777" w:rsidR="00845B71" w:rsidRPr="00B467B3" w:rsidRDefault="00845B71" w:rsidP="005B4A7D">
            <w:pPr>
              <w:rPr>
                <w:rFonts w:asciiTheme="minorHAnsi" w:hAnsiTheme="minorHAnsi" w:cstheme="minorHAnsi"/>
                <w:sz w:val="22"/>
                <w:szCs w:val="22"/>
              </w:rPr>
            </w:pPr>
          </w:p>
        </w:tc>
        <w:tc>
          <w:tcPr>
            <w:tcW w:w="8646" w:type="dxa"/>
            <w:vMerge/>
            <w:shd w:val="clear" w:color="auto" w:fill="auto"/>
          </w:tcPr>
          <w:p w14:paraId="75761867" w14:textId="77777777" w:rsidR="00845B71" w:rsidRPr="00B467B3" w:rsidRDefault="00845B71" w:rsidP="005B4A7D">
            <w:pPr>
              <w:rPr>
                <w:rFonts w:asciiTheme="minorHAnsi" w:hAnsiTheme="minorHAnsi" w:cstheme="minorHAnsi"/>
                <w:sz w:val="22"/>
                <w:szCs w:val="22"/>
              </w:rPr>
            </w:pPr>
          </w:p>
        </w:tc>
        <w:tc>
          <w:tcPr>
            <w:tcW w:w="567" w:type="dxa"/>
            <w:shd w:val="clear" w:color="auto" w:fill="D9D9D9"/>
            <w:vAlign w:val="center"/>
          </w:tcPr>
          <w:p w14:paraId="4E9319FC" w14:textId="77777777" w:rsidR="00845B71" w:rsidRPr="00B467B3" w:rsidRDefault="00845B71" w:rsidP="005B4A7D">
            <w:pPr>
              <w:jc w:val="center"/>
              <w:rPr>
                <w:rFonts w:asciiTheme="minorHAnsi" w:hAnsiTheme="minorHAnsi" w:cstheme="minorHAnsi"/>
                <w:b/>
                <w:sz w:val="20"/>
                <w:szCs w:val="20"/>
              </w:rPr>
            </w:pPr>
            <w:r w:rsidRPr="00B467B3">
              <w:rPr>
                <w:rFonts w:asciiTheme="minorHAnsi" w:hAnsiTheme="minorHAnsi" w:cstheme="minorHAnsi"/>
                <w:b/>
                <w:sz w:val="20"/>
                <w:szCs w:val="20"/>
              </w:rPr>
              <w:t>L</w:t>
            </w:r>
          </w:p>
        </w:tc>
        <w:tc>
          <w:tcPr>
            <w:tcW w:w="567" w:type="dxa"/>
            <w:shd w:val="clear" w:color="auto" w:fill="D9D9D9"/>
            <w:vAlign w:val="center"/>
          </w:tcPr>
          <w:p w14:paraId="7C58A80B" w14:textId="77777777" w:rsidR="00845B71" w:rsidRPr="00B467B3" w:rsidRDefault="00845B71" w:rsidP="005B4A7D">
            <w:pPr>
              <w:jc w:val="center"/>
              <w:rPr>
                <w:rFonts w:asciiTheme="minorHAnsi" w:hAnsiTheme="minorHAnsi" w:cstheme="minorHAnsi"/>
                <w:b/>
                <w:sz w:val="20"/>
                <w:szCs w:val="20"/>
              </w:rPr>
            </w:pPr>
            <w:r w:rsidRPr="00B467B3">
              <w:rPr>
                <w:rFonts w:asciiTheme="minorHAnsi" w:hAnsiTheme="minorHAnsi" w:cstheme="minorHAnsi"/>
                <w:b/>
                <w:sz w:val="20"/>
                <w:szCs w:val="20"/>
              </w:rPr>
              <w:t>S</w:t>
            </w:r>
          </w:p>
        </w:tc>
        <w:tc>
          <w:tcPr>
            <w:tcW w:w="567" w:type="dxa"/>
            <w:shd w:val="clear" w:color="auto" w:fill="D9D9D9"/>
            <w:vAlign w:val="center"/>
          </w:tcPr>
          <w:p w14:paraId="7033A37B" w14:textId="77777777" w:rsidR="00845B71" w:rsidRPr="00B467B3" w:rsidRDefault="00845B71" w:rsidP="005B4A7D">
            <w:pPr>
              <w:jc w:val="center"/>
              <w:rPr>
                <w:rFonts w:asciiTheme="minorHAnsi" w:hAnsiTheme="minorHAnsi" w:cstheme="minorHAnsi"/>
                <w:b/>
                <w:sz w:val="20"/>
                <w:szCs w:val="20"/>
              </w:rPr>
            </w:pPr>
            <w:r w:rsidRPr="00B467B3">
              <w:rPr>
                <w:rFonts w:asciiTheme="minorHAnsi" w:hAnsiTheme="minorHAnsi" w:cstheme="minorHAnsi"/>
                <w:b/>
                <w:sz w:val="20"/>
                <w:szCs w:val="20"/>
              </w:rPr>
              <w:t>RR</w:t>
            </w:r>
          </w:p>
        </w:tc>
      </w:tr>
      <w:tr w:rsidR="00D600C6" w:rsidRPr="00B467B3" w14:paraId="4FB57D34" w14:textId="77777777" w:rsidTr="0074369F">
        <w:tblPrEx>
          <w:tblLook w:val="0000" w:firstRow="0" w:lastRow="0" w:firstColumn="0" w:lastColumn="0" w:noHBand="0" w:noVBand="0"/>
        </w:tblPrEx>
        <w:trPr>
          <w:trHeight w:val="521"/>
        </w:trPr>
        <w:tc>
          <w:tcPr>
            <w:tcW w:w="2244" w:type="dxa"/>
            <w:vMerge w:val="restart"/>
          </w:tcPr>
          <w:p w14:paraId="73BBD3A0" w14:textId="77777777" w:rsidR="00D600C6" w:rsidRPr="00FB5B64" w:rsidRDefault="00D600C6" w:rsidP="005B4A7D">
            <w:pPr>
              <w:rPr>
                <w:rFonts w:asciiTheme="minorHAnsi" w:hAnsiTheme="minorHAnsi" w:cstheme="minorHAnsi"/>
                <w:sz w:val="20"/>
                <w:szCs w:val="22"/>
              </w:rPr>
            </w:pPr>
            <w:r w:rsidRPr="00FB5B64">
              <w:rPr>
                <w:rFonts w:asciiTheme="minorHAnsi" w:hAnsiTheme="minorHAnsi" w:cstheme="minorHAnsi"/>
                <w:sz w:val="20"/>
                <w:szCs w:val="22"/>
              </w:rPr>
              <w:t>Catching and spreading COVID-19</w:t>
            </w:r>
          </w:p>
        </w:tc>
        <w:tc>
          <w:tcPr>
            <w:tcW w:w="2715" w:type="dxa"/>
            <w:vMerge w:val="restart"/>
          </w:tcPr>
          <w:p w14:paraId="07B28D7A" w14:textId="77777777" w:rsidR="00D600C6" w:rsidRPr="00135A08" w:rsidRDefault="00D600C6" w:rsidP="00E14B9C">
            <w:pPr>
              <w:rPr>
                <w:rFonts w:asciiTheme="minorHAnsi" w:hAnsiTheme="minorHAnsi" w:cstheme="minorHAnsi"/>
                <w:sz w:val="20"/>
                <w:szCs w:val="20"/>
              </w:rPr>
            </w:pPr>
            <w:r w:rsidRPr="00135A08">
              <w:rPr>
                <w:rFonts w:asciiTheme="minorHAnsi" w:hAnsiTheme="minorHAnsi" w:cstheme="minorHAnsi"/>
                <w:sz w:val="20"/>
                <w:szCs w:val="20"/>
              </w:rPr>
              <w:t>Exposure to COVID-19 Causing illness, hospitalisation or death.</w:t>
            </w:r>
          </w:p>
          <w:p w14:paraId="67EA279B" w14:textId="77777777" w:rsidR="00D600C6" w:rsidRPr="00135A08" w:rsidRDefault="00D600C6" w:rsidP="00E14B9C">
            <w:pPr>
              <w:rPr>
                <w:rFonts w:asciiTheme="minorHAnsi" w:hAnsiTheme="minorHAnsi" w:cstheme="minorHAnsi"/>
                <w:sz w:val="20"/>
                <w:szCs w:val="20"/>
              </w:rPr>
            </w:pPr>
          </w:p>
          <w:p w14:paraId="1CFE5E8C" w14:textId="77777777" w:rsidR="00D600C6" w:rsidRPr="00135A08" w:rsidRDefault="00D600C6" w:rsidP="00135A08">
            <w:pPr>
              <w:rPr>
                <w:rFonts w:asciiTheme="minorHAnsi" w:hAnsiTheme="minorHAnsi" w:cstheme="minorHAnsi"/>
                <w:sz w:val="20"/>
                <w:szCs w:val="20"/>
              </w:rPr>
            </w:pPr>
          </w:p>
          <w:p w14:paraId="657DD049" w14:textId="77777777" w:rsidR="00D600C6" w:rsidRPr="00135A08" w:rsidRDefault="00D600C6" w:rsidP="00135A08">
            <w:pPr>
              <w:rPr>
                <w:rFonts w:asciiTheme="minorHAnsi" w:hAnsiTheme="minorHAnsi" w:cstheme="minorHAnsi"/>
                <w:sz w:val="20"/>
                <w:szCs w:val="20"/>
              </w:rPr>
            </w:pPr>
            <w:r w:rsidRPr="00135A08">
              <w:rPr>
                <w:rFonts w:asciiTheme="minorHAnsi" w:hAnsiTheme="minorHAnsi" w:cstheme="minorHAnsi"/>
                <w:sz w:val="20"/>
                <w:szCs w:val="20"/>
                <w:highlight w:val="yellow"/>
              </w:rPr>
              <w:t>Staff, Students, visitors</w:t>
            </w:r>
            <w:r w:rsidR="0074369F">
              <w:rPr>
                <w:rFonts w:asciiTheme="minorHAnsi" w:hAnsiTheme="minorHAnsi" w:cstheme="minorHAnsi"/>
                <w:sz w:val="20"/>
                <w:szCs w:val="20"/>
                <w:highlight w:val="yellow"/>
              </w:rPr>
              <w:t xml:space="preserve">, </w:t>
            </w:r>
            <w:r w:rsidRPr="00135A08">
              <w:rPr>
                <w:rFonts w:asciiTheme="minorHAnsi" w:hAnsiTheme="minorHAnsi" w:cstheme="minorHAnsi"/>
                <w:sz w:val="20"/>
                <w:szCs w:val="20"/>
                <w:highlight w:val="yellow"/>
              </w:rPr>
              <w:t>contractors</w:t>
            </w:r>
          </w:p>
          <w:p w14:paraId="26AC7FE6" w14:textId="77777777" w:rsidR="00D600C6" w:rsidRPr="00FB5B64" w:rsidRDefault="00D600C6" w:rsidP="008C451E">
            <w:pPr>
              <w:rPr>
                <w:rFonts w:asciiTheme="minorHAnsi" w:hAnsiTheme="minorHAnsi" w:cstheme="minorHAnsi"/>
                <w:sz w:val="20"/>
                <w:szCs w:val="22"/>
              </w:rPr>
            </w:pPr>
          </w:p>
        </w:tc>
        <w:tc>
          <w:tcPr>
            <w:tcW w:w="8646" w:type="dxa"/>
            <w:shd w:val="clear" w:color="auto" w:fill="auto"/>
          </w:tcPr>
          <w:p w14:paraId="42B36C4D" w14:textId="77777777" w:rsidR="0023056D" w:rsidRPr="0023056D" w:rsidRDefault="0023056D" w:rsidP="0051031A">
            <w:pPr>
              <w:rPr>
                <w:rFonts w:asciiTheme="minorHAnsi" w:hAnsiTheme="minorHAnsi" w:cstheme="minorHAnsi"/>
                <w:b/>
                <w:bCs/>
                <w:sz w:val="20"/>
                <w:szCs w:val="22"/>
              </w:rPr>
            </w:pPr>
            <w:r>
              <w:rPr>
                <w:rFonts w:asciiTheme="minorHAnsi" w:hAnsiTheme="minorHAnsi" w:cstheme="minorHAnsi"/>
                <w:b/>
                <w:bCs/>
                <w:sz w:val="20"/>
                <w:szCs w:val="22"/>
              </w:rPr>
              <w:t>GENERAL</w:t>
            </w:r>
          </w:p>
          <w:p w14:paraId="784EA654" w14:textId="77777777" w:rsidR="00D600C6" w:rsidRDefault="00D600C6" w:rsidP="0051031A">
            <w:pPr>
              <w:rPr>
                <w:rFonts w:asciiTheme="minorHAnsi" w:hAnsiTheme="minorHAnsi" w:cstheme="minorHAnsi"/>
                <w:sz w:val="20"/>
                <w:szCs w:val="22"/>
              </w:rPr>
            </w:pPr>
            <w:r>
              <w:rPr>
                <w:rFonts w:asciiTheme="minorHAnsi" w:hAnsiTheme="minorHAnsi" w:cstheme="minorHAnsi"/>
                <w:sz w:val="20"/>
                <w:szCs w:val="22"/>
              </w:rPr>
              <w:t xml:space="preserve">The University has a COVID-19 risk assessment setting levels of control that will be implemented by this risk assessment. </w:t>
            </w:r>
          </w:p>
          <w:p w14:paraId="7C4FD4FB" w14:textId="77777777" w:rsidR="00D600C6" w:rsidRDefault="00D600C6" w:rsidP="00266EDA">
            <w:pPr>
              <w:pStyle w:val="ListParagraph"/>
              <w:numPr>
                <w:ilvl w:val="0"/>
                <w:numId w:val="1"/>
              </w:numPr>
              <w:rPr>
                <w:rFonts w:asciiTheme="minorHAnsi" w:hAnsiTheme="minorHAnsi" w:cstheme="minorHAnsi"/>
                <w:sz w:val="20"/>
                <w:szCs w:val="22"/>
              </w:rPr>
            </w:pPr>
            <w:r w:rsidRPr="007B0522">
              <w:rPr>
                <w:rFonts w:asciiTheme="minorHAnsi" w:hAnsiTheme="minorHAnsi" w:cstheme="minorHAnsi"/>
                <w:sz w:val="20"/>
                <w:szCs w:val="22"/>
              </w:rPr>
              <w:t>All activities to be carried out where possible, in accordance with Government advice concerning social distancing, enhanced cleaning and hygiene measures</w:t>
            </w:r>
          </w:p>
          <w:p w14:paraId="1DAA93C0" w14:textId="77777777" w:rsidR="00D600C6" w:rsidRDefault="00D600C6" w:rsidP="00266EDA">
            <w:pPr>
              <w:pStyle w:val="ListParagraph"/>
              <w:numPr>
                <w:ilvl w:val="0"/>
                <w:numId w:val="1"/>
              </w:numPr>
              <w:rPr>
                <w:rFonts w:asciiTheme="minorHAnsi" w:hAnsiTheme="minorHAnsi" w:cstheme="minorHAnsi"/>
                <w:sz w:val="20"/>
                <w:szCs w:val="22"/>
              </w:rPr>
            </w:pPr>
            <w:r>
              <w:rPr>
                <w:rFonts w:asciiTheme="minorHAnsi" w:hAnsiTheme="minorHAnsi" w:cstheme="minorHAnsi"/>
                <w:sz w:val="20"/>
                <w:szCs w:val="22"/>
              </w:rPr>
              <w:t>Staff to receive site induction before starting work setting out the new working arrangements in accordance with University guidance</w:t>
            </w:r>
          </w:p>
          <w:p w14:paraId="33F2FC40" w14:textId="77777777" w:rsidR="00D600C6" w:rsidRDefault="00D600C6" w:rsidP="00266EDA">
            <w:pPr>
              <w:pStyle w:val="ListParagraph"/>
              <w:numPr>
                <w:ilvl w:val="0"/>
                <w:numId w:val="1"/>
              </w:numPr>
              <w:rPr>
                <w:rFonts w:asciiTheme="minorHAnsi" w:hAnsiTheme="minorHAnsi" w:cstheme="minorHAnsi"/>
                <w:sz w:val="20"/>
                <w:szCs w:val="22"/>
              </w:rPr>
            </w:pPr>
            <w:r>
              <w:rPr>
                <w:rFonts w:asciiTheme="minorHAnsi" w:hAnsiTheme="minorHAnsi" w:cstheme="minorHAnsi"/>
                <w:sz w:val="20"/>
                <w:szCs w:val="22"/>
              </w:rPr>
              <w:t xml:space="preserve">Staff will observe the measures set out by the University COVID-19 risk assessment regarding </w:t>
            </w:r>
          </w:p>
          <w:p w14:paraId="0BC3F261" w14:textId="77777777" w:rsidR="00D600C6" w:rsidRDefault="00D600C6" w:rsidP="00266EDA">
            <w:pPr>
              <w:pStyle w:val="ListParagraph"/>
              <w:numPr>
                <w:ilvl w:val="1"/>
                <w:numId w:val="1"/>
              </w:numPr>
              <w:rPr>
                <w:rFonts w:asciiTheme="minorHAnsi" w:hAnsiTheme="minorHAnsi" w:cstheme="minorHAnsi"/>
                <w:sz w:val="20"/>
                <w:szCs w:val="22"/>
              </w:rPr>
            </w:pPr>
            <w:r>
              <w:rPr>
                <w:rFonts w:asciiTheme="minorHAnsi" w:hAnsiTheme="minorHAnsi" w:cstheme="minorHAnsi"/>
                <w:sz w:val="20"/>
                <w:szCs w:val="22"/>
              </w:rPr>
              <w:t>Travelling to work</w:t>
            </w:r>
          </w:p>
          <w:p w14:paraId="77361F85" w14:textId="77777777" w:rsidR="00D600C6" w:rsidRDefault="00D600C6" w:rsidP="00266EDA">
            <w:pPr>
              <w:pStyle w:val="ListParagraph"/>
              <w:numPr>
                <w:ilvl w:val="1"/>
                <w:numId w:val="1"/>
              </w:numPr>
              <w:rPr>
                <w:rFonts w:asciiTheme="minorHAnsi" w:hAnsiTheme="minorHAnsi" w:cstheme="minorHAnsi"/>
                <w:sz w:val="20"/>
                <w:szCs w:val="22"/>
              </w:rPr>
            </w:pPr>
            <w:r>
              <w:rPr>
                <w:rFonts w:asciiTheme="minorHAnsi" w:hAnsiTheme="minorHAnsi" w:cstheme="minorHAnsi"/>
                <w:sz w:val="20"/>
                <w:szCs w:val="22"/>
              </w:rPr>
              <w:t>Site access</w:t>
            </w:r>
          </w:p>
          <w:p w14:paraId="72641891" w14:textId="77777777" w:rsidR="00D600C6" w:rsidRDefault="00D600C6" w:rsidP="00266EDA">
            <w:pPr>
              <w:pStyle w:val="ListParagraph"/>
              <w:numPr>
                <w:ilvl w:val="1"/>
                <w:numId w:val="1"/>
              </w:numPr>
              <w:rPr>
                <w:rFonts w:asciiTheme="minorHAnsi" w:hAnsiTheme="minorHAnsi" w:cstheme="minorHAnsi"/>
                <w:sz w:val="20"/>
                <w:szCs w:val="22"/>
              </w:rPr>
            </w:pPr>
            <w:r>
              <w:rPr>
                <w:rFonts w:asciiTheme="minorHAnsi" w:hAnsiTheme="minorHAnsi" w:cstheme="minorHAnsi"/>
                <w:sz w:val="20"/>
                <w:szCs w:val="22"/>
              </w:rPr>
              <w:t>Social distancing</w:t>
            </w:r>
          </w:p>
          <w:p w14:paraId="050F5835" w14:textId="77777777" w:rsidR="00D600C6" w:rsidRDefault="00D600C6" w:rsidP="00266EDA">
            <w:pPr>
              <w:pStyle w:val="ListParagraph"/>
              <w:numPr>
                <w:ilvl w:val="1"/>
                <w:numId w:val="1"/>
              </w:numPr>
              <w:rPr>
                <w:rFonts w:asciiTheme="minorHAnsi" w:hAnsiTheme="minorHAnsi" w:cstheme="minorHAnsi"/>
                <w:sz w:val="20"/>
                <w:szCs w:val="22"/>
              </w:rPr>
            </w:pPr>
            <w:r>
              <w:rPr>
                <w:rFonts w:asciiTheme="minorHAnsi" w:hAnsiTheme="minorHAnsi" w:cstheme="minorHAnsi"/>
                <w:sz w:val="20"/>
                <w:szCs w:val="22"/>
              </w:rPr>
              <w:t>Handwashing and hygiene</w:t>
            </w:r>
          </w:p>
          <w:p w14:paraId="38B7A187" w14:textId="77777777" w:rsidR="00D600C6" w:rsidRDefault="00D600C6" w:rsidP="00266EDA">
            <w:pPr>
              <w:pStyle w:val="ListParagraph"/>
              <w:numPr>
                <w:ilvl w:val="1"/>
                <w:numId w:val="1"/>
              </w:numPr>
              <w:rPr>
                <w:rFonts w:asciiTheme="minorHAnsi" w:hAnsiTheme="minorHAnsi" w:cstheme="minorHAnsi"/>
                <w:sz w:val="20"/>
                <w:szCs w:val="22"/>
              </w:rPr>
            </w:pPr>
            <w:r>
              <w:rPr>
                <w:rFonts w:asciiTheme="minorHAnsi" w:hAnsiTheme="minorHAnsi" w:cstheme="minorHAnsi"/>
                <w:sz w:val="20"/>
                <w:szCs w:val="22"/>
              </w:rPr>
              <w:t>Food and refreshments</w:t>
            </w:r>
          </w:p>
          <w:p w14:paraId="77BC7B53" w14:textId="77777777" w:rsidR="00D600C6" w:rsidRPr="007B0522" w:rsidRDefault="00D600C6" w:rsidP="00266EDA">
            <w:pPr>
              <w:pStyle w:val="ListParagraph"/>
              <w:numPr>
                <w:ilvl w:val="1"/>
                <w:numId w:val="1"/>
              </w:numPr>
              <w:rPr>
                <w:rFonts w:asciiTheme="minorHAnsi" w:hAnsiTheme="minorHAnsi" w:cstheme="minorHAnsi"/>
                <w:sz w:val="20"/>
                <w:szCs w:val="22"/>
              </w:rPr>
            </w:pPr>
            <w:r>
              <w:rPr>
                <w:rFonts w:asciiTheme="minorHAnsi" w:hAnsiTheme="minorHAnsi" w:cstheme="minorHAnsi"/>
                <w:sz w:val="20"/>
                <w:szCs w:val="22"/>
              </w:rPr>
              <w:t>Bringing personal items onto campus</w:t>
            </w:r>
          </w:p>
          <w:p w14:paraId="14D423B4" w14:textId="77777777" w:rsidR="00D600C6" w:rsidRPr="00E14B9C" w:rsidRDefault="00D600C6" w:rsidP="00266EDA">
            <w:pPr>
              <w:pStyle w:val="ListParagraph"/>
              <w:numPr>
                <w:ilvl w:val="0"/>
                <w:numId w:val="1"/>
              </w:numPr>
              <w:rPr>
                <w:rFonts w:asciiTheme="minorHAnsi" w:hAnsiTheme="minorHAnsi" w:cstheme="minorHAnsi"/>
                <w:sz w:val="20"/>
                <w:szCs w:val="22"/>
              </w:rPr>
            </w:pPr>
            <w:r w:rsidRPr="00E14B9C">
              <w:rPr>
                <w:rFonts w:asciiTheme="minorHAnsi" w:hAnsiTheme="minorHAnsi" w:cstheme="minorHAnsi"/>
                <w:sz w:val="20"/>
                <w:szCs w:val="22"/>
              </w:rPr>
              <w:t>All staff to declare themselves fit to return to work with reference to Government guidance on self-isolation and shielding</w:t>
            </w:r>
          </w:p>
          <w:p w14:paraId="296A704E" w14:textId="77777777" w:rsidR="00D600C6" w:rsidRDefault="00D600C6" w:rsidP="00266EDA">
            <w:pPr>
              <w:pStyle w:val="ListParagraph"/>
              <w:numPr>
                <w:ilvl w:val="0"/>
                <w:numId w:val="1"/>
              </w:numPr>
              <w:rPr>
                <w:rFonts w:asciiTheme="minorHAnsi" w:hAnsiTheme="minorHAnsi" w:cstheme="minorHAnsi"/>
                <w:sz w:val="20"/>
                <w:szCs w:val="22"/>
              </w:rPr>
            </w:pPr>
            <w:r w:rsidRPr="007B0522">
              <w:rPr>
                <w:rFonts w:asciiTheme="minorHAnsi" w:hAnsiTheme="minorHAnsi" w:cstheme="minorHAnsi"/>
                <w:sz w:val="20"/>
                <w:szCs w:val="22"/>
              </w:rPr>
              <w:t>Where possible, staff to work from home</w:t>
            </w:r>
            <w:r>
              <w:rPr>
                <w:rFonts w:asciiTheme="minorHAnsi" w:hAnsiTheme="minorHAnsi" w:cstheme="minorHAnsi"/>
                <w:sz w:val="20"/>
                <w:szCs w:val="22"/>
              </w:rPr>
              <w:t xml:space="preserve"> in accordance with University guidance</w:t>
            </w:r>
          </w:p>
          <w:p w14:paraId="736337D9" w14:textId="77777777" w:rsidR="00D600C6" w:rsidRDefault="00D600C6" w:rsidP="00266EDA">
            <w:pPr>
              <w:pStyle w:val="ListParagraph"/>
              <w:numPr>
                <w:ilvl w:val="0"/>
                <w:numId w:val="1"/>
              </w:numPr>
              <w:rPr>
                <w:rFonts w:asciiTheme="minorHAnsi" w:hAnsiTheme="minorHAnsi" w:cstheme="minorHAnsi"/>
                <w:sz w:val="20"/>
                <w:szCs w:val="22"/>
              </w:rPr>
            </w:pPr>
            <w:r>
              <w:rPr>
                <w:rFonts w:asciiTheme="minorHAnsi" w:hAnsiTheme="minorHAnsi" w:cstheme="minorHAnsi"/>
                <w:sz w:val="20"/>
                <w:szCs w:val="22"/>
              </w:rPr>
              <w:t>All staff to be permitted onto campus by prior agreement</w:t>
            </w:r>
          </w:p>
          <w:p w14:paraId="40628607" w14:textId="77777777" w:rsidR="00D600C6" w:rsidRPr="00FB5B64" w:rsidRDefault="00D600C6" w:rsidP="00266EDA">
            <w:pPr>
              <w:pStyle w:val="ListParagraph"/>
              <w:numPr>
                <w:ilvl w:val="0"/>
                <w:numId w:val="1"/>
              </w:numPr>
              <w:rPr>
                <w:rFonts w:asciiTheme="minorHAnsi" w:hAnsiTheme="minorHAnsi" w:cstheme="minorHAnsi"/>
                <w:sz w:val="20"/>
                <w:szCs w:val="22"/>
              </w:rPr>
            </w:pPr>
            <w:r w:rsidRPr="00FB5B64">
              <w:rPr>
                <w:rFonts w:asciiTheme="minorHAnsi" w:hAnsiTheme="minorHAnsi" w:cstheme="minorHAnsi"/>
                <w:sz w:val="20"/>
                <w:szCs w:val="22"/>
              </w:rPr>
              <w:t>All rooms to be subject to a system of entry and exit</w:t>
            </w:r>
          </w:p>
          <w:p w14:paraId="1EBCA0AC" w14:textId="77777777" w:rsidR="00D600C6" w:rsidRDefault="00D600C6" w:rsidP="00266EDA">
            <w:pPr>
              <w:pStyle w:val="ListParagraph"/>
              <w:numPr>
                <w:ilvl w:val="0"/>
                <w:numId w:val="1"/>
              </w:numPr>
              <w:rPr>
                <w:rFonts w:asciiTheme="minorHAnsi" w:hAnsiTheme="minorHAnsi" w:cstheme="minorHAnsi"/>
                <w:sz w:val="20"/>
                <w:szCs w:val="22"/>
              </w:rPr>
            </w:pPr>
            <w:r>
              <w:rPr>
                <w:rFonts w:asciiTheme="minorHAnsi" w:hAnsiTheme="minorHAnsi" w:cstheme="minorHAnsi"/>
                <w:sz w:val="20"/>
                <w:szCs w:val="22"/>
              </w:rPr>
              <w:t>Staff to only occupy rooms they are assigned to</w:t>
            </w:r>
          </w:p>
          <w:p w14:paraId="456CB010" w14:textId="77777777" w:rsidR="00D600C6" w:rsidRPr="00E14B9C" w:rsidRDefault="00D600C6" w:rsidP="00266EDA">
            <w:pPr>
              <w:pStyle w:val="ListParagraph"/>
              <w:numPr>
                <w:ilvl w:val="0"/>
                <w:numId w:val="1"/>
              </w:numPr>
              <w:rPr>
                <w:rFonts w:asciiTheme="minorHAnsi" w:hAnsiTheme="minorHAnsi" w:cstheme="minorHAnsi"/>
                <w:sz w:val="20"/>
                <w:szCs w:val="22"/>
              </w:rPr>
            </w:pPr>
            <w:r w:rsidRPr="00E14B9C">
              <w:rPr>
                <w:rFonts w:asciiTheme="minorHAnsi" w:hAnsiTheme="minorHAnsi" w:cstheme="minorHAnsi"/>
                <w:sz w:val="20"/>
                <w:szCs w:val="22"/>
              </w:rPr>
              <w:t>Staff to follow the building use arrangements managed by Estates and these will include:</w:t>
            </w:r>
          </w:p>
          <w:p w14:paraId="75AB3DE3" w14:textId="77777777" w:rsidR="00D600C6" w:rsidRDefault="00D600C6" w:rsidP="00266EDA">
            <w:pPr>
              <w:pStyle w:val="ListParagraph"/>
              <w:numPr>
                <w:ilvl w:val="1"/>
                <w:numId w:val="1"/>
              </w:numPr>
              <w:rPr>
                <w:rFonts w:asciiTheme="minorHAnsi" w:hAnsiTheme="minorHAnsi" w:cstheme="minorHAnsi"/>
                <w:sz w:val="20"/>
                <w:szCs w:val="22"/>
              </w:rPr>
            </w:pPr>
            <w:r>
              <w:rPr>
                <w:rFonts w:asciiTheme="minorHAnsi" w:hAnsiTheme="minorHAnsi" w:cstheme="minorHAnsi"/>
                <w:sz w:val="20"/>
                <w:szCs w:val="22"/>
              </w:rPr>
              <w:t xml:space="preserve">Emergency evacuation </w:t>
            </w:r>
          </w:p>
          <w:p w14:paraId="457212C5" w14:textId="77777777" w:rsidR="00D600C6" w:rsidRDefault="00D600C6" w:rsidP="00266EDA">
            <w:pPr>
              <w:pStyle w:val="ListParagraph"/>
              <w:numPr>
                <w:ilvl w:val="1"/>
                <w:numId w:val="1"/>
              </w:numPr>
              <w:rPr>
                <w:rFonts w:asciiTheme="minorHAnsi" w:hAnsiTheme="minorHAnsi" w:cstheme="minorHAnsi"/>
                <w:sz w:val="20"/>
                <w:szCs w:val="22"/>
              </w:rPr>
            </w:pPr>
            <w:r>
              <w:rPr>
                <w:rFonts w:asciiTheme="minorHAnsi" w:hAnsiTheme="minorHAnsi" w:cstheme="minorHAnsi"/>
                <w:sz w:val="20"/>
                <w:szCs w:val="22"/>
              </w:rPr>
              <w:t>Pedestrian travel in common parts</w:t>
            </w:r>
          </w:p>
          <w:p w14:paraId="4446D939" w14:textId="77777777" w:rsidR="00D600C6" w:rsidRDefault="00D600C6" w:rsidP="00266EDA">
            <w:pPr>
              <w:pStyle w:val="ListParagraph"/>
              <w:numPr>
                <w:ilvl w:val="1"/>
                <w:numId w:val="1"/>
              </w:numPr>
              <w:rPr>
                <w:rFonts w:asciiTheme="minorHAnsi" w:hAnsiTheme="minorHAnsi" w:cstheme="minorHAnsi"/>
                <w:sz w:val="20"/>
                <w:szCs w:val="22"/>
              </w:rPr>
            </w:pPr>
            <w:r>
              <w:rPr>
                <w:rFonts w:asciiTheme="minorHAnsi" w:hAnsiTheme="minorHAnsi" w:cstheme="minorHAnsi"/>
                <w:sz w:val="20"/>
                <w:szCs w:val="22"/>
              </w:rPr>
              <w:t>Use of lifts</w:t>
            </w:r>
          </w:p>
          <w:p w14:paraId="6D082863" w14:textId="77777777" w:rsidR="00D600C6" w:rsidRDefault="00D600C6" w:rsidP="00266EDA">
            <w:pPr>
              <w:pStyle w:val="ListParagraph"/>
              <w:numPr>
                <w:ilvl w:val="1"/>
                <w:numId w:val="1"/>
              </w:numPr>
              <w:rPr>
                <w:rFonts w:asciiTheme="minorHAnsi" w:hAnsiTheme="minorHAnsi" w:cstheme="minorHAnsi"/>
                <w:sz w:val="20"/>
                <w:szCs w:val="22"/>
              </w:rPr>
            </w:pPr>
            <w:r>
              <w:rPr>
                <w:rFonts w:asciiTheme="minorHAnsi" w:hAnsiTheme="minorHAnsi" w:cstheme="minorHAnsi"/>
                <w:sz w:val="20"/>
                <w:szCs w:val="22"/>
              </w:rPr>
              <w:t>Use of toilets</w:t>
            </w:r>
          </w:p>
          <w:p w14:paraId="6D023F25" w14:textId="77777777" w:rsidR="00D600C6" w:rsidRDefault="00D600C6" w:rsidP="00266EDA">
            <w:pPr>
              <w:pStyle w:val="ListParagraph"/>
              <w:numPr>
                <w:ilvl w:val="1"/>
                <w:numId w:val="1"/>
              </w:numPr>
              <w:rPr>
                <w:rFonts w:asciiTheme="minorHAnsi" w:hAnsiTheme="minorHAnsi" w:cstheme="minorHAnsi"/>
                <w:sz w:val="20"/>
                <w:szCs w:val="22"/>
              </w:rPr>
            </w:pPr>
            <w:r>
              <w:rPr>
                <w:rFonts w:asciiTheme="minorHAnsi" w:hAnsiTheme="minorHAnsi" w:cstheme="minorHAnsi"/>
                <w:sz w:val="20"/>
                <w:szCs w:val="22"/>
              </w:rPr>
              <w:t>Location and management of hand wash stations in common parts</w:t>
            </w:r>
          </w:p>
          <w:p w14:paraId="0A3D5EEA" w14:textId="77777777" w:rsidR="00D600C6" w:rsidRDefault="00D600C6" w:rsidP="00266EDA">
            <w:pPr>
              <w:pStyle w:val="ListParagraph"/>
              <w:numPr>
                <w:ilvl w:val="1"/>
                <w:numId w:val="1"/>
              </w:numPr>
              <w:rPr>
                <w:rFonts w:asciiTheme="minorHAnsi" w:hAnsiTheme="minorHAnsi" w:cstheme="minorHAnsi"/>
                <w:sz w:val="20"/>
                <w:szCs w:val="22"/>
              </w:rPr>
            </w:pPr>
            <w:r>
              <w:rPr>
                <w:rFonts w:asciiTheme="minorHAnsi" w:hAnsiTheme="minorHAnsi" w:cstheme="minorHAnsi"/>
                <w:sz w:val="20"/>
                <w:szCs w:val="22"/>
              </w:rPr>
              <w:t>Signage in common parts</w:t>
            </w:r>
          </w:p>
          <w:p w14:paraId="6F6EDCD8" w14:textId="77777777" w:rsidR="00D600C6" w:rsidRDefault="00D600C6" w:rsidP="00266EDA">
            <w:pPr>
              <w:pStyle w:val="ListParagraph"/>
              <w:numPr>
                <w:ilvl w:val="1"/>
                <w:numId w:val="1"/>
              </w:numPr>
              <w:rPr>
                <w:rFonts w:asciiTheme="minorHAnsi" w:hAnsiTheme="minorHAnsi" w:cstheme="minorHAnsi"/>
                <w:sz w:val="20"/>
                <w:szCs w:val="22"/>
              </w:rPr>
            </w:pPr>
            <w:r>
              <w:rPr>
                <w:rFonts w:asciiTheme="minorHAnsi" w:hAnsiTheme="minorHAnsi" w:cstheme="minorHAnsi"/>
                <w:sz w:val="20"/>
                <w:szCs w:val="22"/>
              </w:rPr>
              <w:t>Cleaning</w:t>
            </w:r>
          </w:p>
          <w:p w14:paraId="0B1B4042" w14:textId="77777777" w:rsidR="00D600C6" w:rsidRDefault="00D600C6" w:rsidP="00266EDA">
            <w:pPr>
              <w:pStyle w:val="ListParagraph"/>
              <w:numPr>
                <w:ilvl w:val="0"/>
                <w:numId w:val="1"/>
              </w:numPr>
              <w:rPr>
                <w:rFonts w:asciiTheme="minorHAnsi" w:hAnsiTheme="minorHAnsi" w:cstheme="minorHAnsi"/>
                <w:sz w:val="20"/>
                <w:szCs w:val="22"/>
              </w:rPr>
            </w:pPr>
            <w:r>
              <w:rPr>
                <w:rFonts w:asciiTheme="minorHAnsi" w:hAnsiTheme="minorHAnsi" w:cstheme="minorHAnsi"/>
                <w:sz w:val="20"/>
                <w:szCs w:val="22"/>
              </w:rPr>
              <w:t>All buildings will be subject to a sign off for reoccupation</w:t>
            </w:r>
          </w:p>
          <w:p w14:paraId="2F7CEC22" w14:textId="77777777" w:rsidR="00D600C6" w:rsidRPr="00E14B9C" w:rsidRDefault="00D600C6" w:rsidP="00266EDA">
            <w:pPr>
              <w:pStyle w:val="ListParagraph"/>
              <w:numPr>
                <w:ilvl w:val="0"/>
                <w:numId w:val="1"/>
              </w:numPr>
              <w:rPr>
                <w:rFonts w:asciiTheme="minorHAnsi" w:hAnsiTheme="minorHAnsi" w:cstheme="minorHAnsi"/>
                <w:sz w:val="20"/>
                <w:szCs w:val="22"/>
              </w:rPr>
            </w:pPr>
            <w:r w:rsidRPr="00E14B9C">
              <w:rPr>
                <w:rFonts w:asciiTheme="minorHAnsi" w:hAnsiTheme="minorHAnsi" w:cstheme="minorHAnsi"/>
                <w:sz w:val="20"/>
                <w:szCs w:val="22"/>
              </w:rPr>
              <w:t>All buildings subject to enhanced cleaning procedures</w:t>
            </w:r>
          </w:p>
          <w:p w14:paraId="667BAB1E" w14:textId="77777777" w:rsidR="00D600C6" w:rsidRPr="00E14B9C" w:rsidRDefault="00D600C6" w:rsidP="00266EDA">
            <w:pPr>
              <w:pStyle w:val="ListParagraph"/>
              <w:numPr>
                <w:ilvl w:val="0"/>
                <w:numId w:val="1"/>
              </w:numPr>
              <w:rPr>
                <w:rFonts w:asciiTheme="minorHAnsi" w:hAnsiTheme="minorHAnsi" w:cstheme="minorHAnsi"/>
                <w:sz w:val="20"/>
                <w:szCs w:val="22"/>
              </w:rPr>
            </w:pPr>
            <w:r w:rsidRPr="00E14B9C">
              <w:rPr>
                <w:rFonts w:asciiTheme="minorHAnsi" w:hAnsiTheme="minorHAnsi" w:cstheme="minorHAnsi"/>
                <w:sz w:val="20"/>
                <w:szCs w:val="22"/>
              </w:rPr>
              <w:lastRenderedPageBreak/>
              <w:t>For larger spaces, room traffic routes to be set out in a separate floor plan (to be attached)</w:t>
            </w:r>
            <w:r>
              <w:rPr>
                <w:rFonts w:asciiTheme="minorHAnsi" w:hAnsiTheme="minorHAnsi" w:cstheme="minorHAnsi"/>
                <w:sz w:val="20"/>
                <w:szCs w:val="22"/>
              </w:rPr>
              <w:t xml:space="preserve"> where necessary</w:t>
            </w:r>
          </w:p>
          <w:p w14:paraId="316084C7" w14:textId="77777777" w:rsidR="00D600C6" w:rsidRPr="007B0522" w:rsidRDefault="00D600C6" w:rsidP="00266EDA">
            <w:pPr>
              <w:pStyle w:val="ListParagraph"/>
              <w:numPr>
                <w:ilvl w:val="0"/>
                <w:numId w:val="1"/>
              </w:numPr>
              <w:rPr>
                <w:rFonts w:asciiTheme="minorHAnsi" w:hAnsiTheme="minorHAnsi" w:cstheme="minorHAnsi"/>
                <w:sz w:val="20"/>
                <w:szCs w:val="22"/>
              </w:rPr>
            </w:pPr>
            <w:r>
              <w:rPr>
                <w:rFonts w:asciiTheme="minorHAnsi" w:hAnsiTheme="minorHAnsi" w:cstheme="minorHAnsi"/>
                <w:sz w:val="20"/>
                <w:szCs w:val="22"/>
              </w:rPr>
              <w:t xml:space="preserve">All workspaces to be checked to ensure that they are safe to reoccupy and use.  All rooms subject to this assessment to </w:t>
            </w:r>
            <w:r w:rsidRPr="00E14B9C">
              <w:rPr>
                <w:rFonts w:asciiTheme="minorHAnsi" w:hAnsiTheme="minorHAnsi" w:cstheme="minorHAnsi"/>
                <w:sz w:val="20"/>
                <w:szCs w:val="22"/>
              </w:rPr>
              <w:t>be signed off as being ready for reoccupation by Head of Department</w:t>
            </w:r>
            <w:r>
              <w:rPr>
                <w:rFonts w:asciiTheme="minorHAnsi" w:hAnsiTheme="minorHAnsi" w:cstheme="minorHAnsi"/>
                <w:sz w:val="20"/>
                <w:szCs w:val="22"/>
              </w:rPr>
              <w:t>/School</w:t>
            </w:r>
          </w:p>
        </w:tc>
        <w:tc>
          <w:tcPr>
            <w:tcW w:w="567" w:type="dxa"/>
            <w:shd w:val="clear" w:color="auto" w:fill="FFFFFF" w:themeFill="background1"/>
            <w:vAlign w:val="center"/>
          </w:tcPr>
          <w:p w14:paraId="5ED288D4" w14:textId="77777777" w:rsidR="00D600C6" w:rsidRPr="00B467B3" w:rsidRDefault="00D600C6" w:rsidP="005B4A7D">
            <w:pPr>
              <w:jc w:val="center"/>
              <w:rPr>
                <w:rFonts w:asciiTheme="minorHAnsi" w:hAnsiTheme="minorHAnsi" w:cstheme="minorHAnsi"/>
                <w:b/>
                <w:sz w:val="20"/>
                <w:szCs w:val="20"/>
              </w:rPr>
            </w:pPr>
            <w:r>
              <w:rPr>
                <w:rFonts w:asciiTheme="minorHAnsi" w:hAnsiTheme="minorHAnsi" w:cstheme="minorHAnsi"/>
                <w:b/>
                <w:sz w:val="20"/>
                <w:szCs w:val="20"/>
              </w:rPr>
              <w:lastRenderedPageBreak/>
              <w:t>3</w:t>
            </w:r>
          </w:p>
        </w:tc>
        <w:tc>
          <w:tcPr>
            <w:tcW w:w="567" w:type="dxa"/>
            <w:shd w:val="clear" w:color="auto" w:fill="FFFFFF" w:themeFill="background1"/>
            <w:vAlign w:val="center"/>
          </w:tcPr>
          <w:p w14:paraId="4DD8123E" w14:textId="77777777" w:rsidR="00D600C6" w:rsidRPr="00B467B3" w:rsidRDefault="00D600C6" w:rsidP="005B4A7D">
            <w:pPr>
              <w:jc w:val="center"/>
              <w:rPr>
                <w:rFonts w:asciiTheme="minorHAnsi" w:hAnsiTheme="minorHAnsi" w:cstheme="minorHAnsi"/>
                <w:b/>
                <w:sz w:val="20"/>
                <w:szCs w:val="20"/>
              </w:rPr>
            </w:pPr>
            <w:r>
              <w:rPr>
                <w:rFonts w:asciiTheme="minorHAnsi" w:hAnsiTheme="minorHAnsi" w:cstheme="minorHAnsi"/>
                <w:b/>
                <w:sz w:val="20"/>
                <w:szCs w:val="20"/>
              </w:rPr>
              <w:t>4</w:t>
            </w:r>
          </w:p>
        </w:tc>
        <w:tc>
          <w:tcPr>
            <w:tcW w:w="567" w:type="dxa"/>
            <w:shd w:val="clear" w:color="auto" w:fill="FFC000"/>
            <w:vAlign w:val="center"/>
          </w:tcPr>
          <w:p w14:paraId="7540BD92" w14:textId="77777777" w:rsidR="00D600C6" w:rsidRPr="00B467B3" w:rsidRDefault="00D600C6" w:rsidP="005B4A7D">
            <w:pPr>
              <w:jc w:val="center"/>
              <w:rPr>
                <w:rFonts w:asciiTheme="minorHAnsi" w:hAnsiTheme="minorHAnsi" w:cstheme="minorHAnsi"/>
                <w:b/>
                <w:sz w:val="20"/>
                <w:szCs w:val="20"/>
              </w:rPr>
            </w:pPr>
            <w:r>
              <w:rPr>
                <w:rFonts w:asciiTheme="minorHAnsi" w:hAnsiTheme="minorHAnsi" w:cstheme="minorHAnsi"/>
                <w:b/>
                <w:sz w:val="20"/>
                <w:szCs w:val="20"/>
              </w:rPr>
              <w:t>12</w:t>
            </w:r>
          </w:p>
        </w:tc>
      </w:tr>
      <w:tr w:rsidR="00D600C6" w:rsidRPr="00B467B3" w14:paraId="658C8CCA" w14:textId="77777777" w:rsidTr="0074369F">
        <w:tblPrEx>
          <w:tblLook w:val="0000" w:firstRow="0" w:lastRow="0" w:firstColumn="0" w:lastColumn="0" w:noHBand="0" w:noVBand="0"/>
        </w:tblPrEx>
        <w:trPr>
          <w:trHeight w:val="521"/>
        </w:trPr>
        <w:tc>
          <w:tcPr>
            <w:tcW w:w="2244" w:type="dxa"/>
            <w:vMerge/>
          </w:tcPr>
          <w:p w14:paraId="009114C7" w14:textId="77777777" w:rsidR="00D600C6" w:rsidRPr="00B467B3" w:rsidRDefault="00D600C6" w:rsidP="005B4A7D">
            <w:pPr>
              <w:rPr>
                <w:rFonts w:asciiTheme="minorHAnsi" w:hAnsiTheme="minorHAnsi" w:cstheme="minorHAnsi"/>
                <w:sz w:val="22"/>
                <w:szCs w:val="22"/>
              </w:rPr>
            </w:pPr>
          </w:p>
        </w:tc>
        <w:tc>
          <w:tcPr>
            <w:tcW w:w="2715" w:type="dxa"/>
            <w:vMerge/>
          </w:tcPr>
          <w:p w14:paraId="58D6C473" w14:textId="77777777" w:rsidR="00D600C6" w:rsidRPr="00B467B3" w:rsidRDefault="00D600C6" w:rsidP="005B4A7D">
            <w:pPr>
              <w:rPr>
                <w:rFonts w:asciiTheme="minorHAnsi" w:hAnsiTheme="minorHAnsi" w:cstheme="minorHAnsi"/>
                <w:sz w:val="22"/>
                <w:szCs w:val="22"/>
              </w:rPr>
            </w:pPr>
          </w:p>
        </w:tc>
        <w:tc>
          <w:tcPr>
            <w:tcW w:w="8646" w:type="dxa"/>
            <w:shd w:val="clear" w:color="auto" w:fill="auto"/>
          </w:tcPr>
          <w:p w14:paraId="297C65AE" w14:textId="77777777" w:rsidR="00D600C6" w:rsidRDefault="00D600C6" w:rsidP="004120C8">
            <w:pPr>
              <w:rPr>
                <w:rFonts w:asciiTheme="minorHAnsi" w:hAnsiTheme="minorHAnsi" w:cstheme="minorHAnsi"/>
                <w:b/>
                <w:bCs/>
                <w:sz w:val="20"/>
                <w:szCs w:val="22"/>
              </w:rPr>
            </w:pPr>
            <w:r>
              <w:rPr>
                <w:rFonts w:asciiTheme="minorHAnsi" w:hAnsiTheme="minorHAnsi" w:cstheme="minorHAnsi"/>
                <w:b/>
                <w:bCs/>
                <w:sz w:val="20"/>
                <w:szCs w:val="22"/>
              </w:rPr>
              <w:t xml:space="preserve">COMMUNICATION </w:t>
            </w:r>
          </w:p>
          <w:p w14:paraId="423B456C" w14:textId="5586BD37" w:rsidR="00266EDA" w:rsidRPr="00266EDA" w:rsidRDefault="00266EDA" w:rsidP="00266EDA">
            <w:pPr>
              <w:pStyle w:val="ListParagraph"/>
              <w:numPr>
                <w:ilvl w:val="0"/>
                <w:numId w:val="3"/>
              </w:numPr>
              <w:rPr>
                <w:rFonts w:asciiTheme="minorHAnsi" w:hAnsiTheme="minorHAnsi" w:cstheme="minorHAnsi"/>
                <w:sz w:val="20"/>
                <w:szCs w:val="22"/>
              </w:rPr>
            </w:pPr>
            <w:r w:rsidRPr="00266EDA">
              <w:rPr>
                <w:rFonts w:asciiTheme="minorHAnsi" w:hAnsiTheme="minorHAnsi" w:cstheme="minorHAnsi"/>
                <w:sz w:val="20"/>
                <w:szCs w:val="22"/>
              </w:rPr>
              <w:t xml:space="preserve">Any student who tests positive for COVID-19 will report it through </w:t>
            </w:r>
            <w:proofErr w:type="gramStart"/>
            <w:r w:rsidRPr="00266EDA">
              <w:rPr>
                <w:rFonts w:asciiTheme="minorHAnsi" w:hAnsiTheme="minorHAnsi" w:cstheme="minorHAnsi"/>
                <w:sz w:val="20"/>
                <w:szCs w:val="22"/>
              </w:rPr>
              <w:t>SOLE</w:t>
            </w:r>
            <w:proofErr w:type="gramEnd"/>
            <w:r w:rsidRPr="00266EDA">
              <w:rPr>
                <w:rFonts w:asciiTheme="minorHAnsi" w:hAnsiTheme="minorHAnsi" w:cstheme="minorHAnsi"/>
                <w:sz w:val="20"/>
                <w:szCs w:val="22"/>
              </w:rPr>
              <w:t xml:space="preserve"> so the University of Worcester are aware.</w:t>
            </w:r>
          </w:p>
        </w:tc>
        <w:tc>
          <w:tcPr>
            <w:tcW w:w="567" w:type="dxa"/>
            <w:vMerge w:val="restart"/>
            <w:shd w:val="clear" w:color="auto" w:fill="FFFFFF" w:themeFill="background1"/>
            <w:vAlign w:val="center"/>
          </w:tcPr>
          <w:p w14:paraId="76E316C6" w14:textId="77777777" w:rsidR="00D600C6" w:rsidRPr="00B467B3" w:rsidRDefault="00D600C6" w:rsidP="005B4A7D">
            <w:pPr>
              <w:jc w:val="center"/>
              <w:rPr>
                <w:rFonts w:asciiTheme="minorHAnsi" w:hAnsiTheme="minorHAnsi" w:cstheme="minorHAnsi"/>
                <w:b/>
                <w:sz w:val="20"/>
                <w:szCs w:val="20"/>
              </w:rPr>
            </w:pPr>
            <w:r>
              <w:rPr>
                <w:rFonts w:asciiTheme="minorHAnsi" w:hAnsiTheme="minorHAnsi" w:cstheme="minorHAnsi"/>
                <w:b/>
                <w:sz w:val="20"/>
                <w:szCs w:val="20"/>
              </w:rPr>
              <w:t>3</w:t>
            </w:r>
          </w:p>
        </w:tc>
        <w:tc>
          <w:tcPr>
            <w:tcW w:w="567" w:type="dxa"/>
            <w:vMerge w:val="restart"/>
            <w:shd w:val="clear" w:color="auto" w:fill="FFFFFF" w:themeFill="background1"/>
            <w:vAlign w:val="center"/>
          </w:tcPr>
          <w:p w14:paraId="00EDA245" w14:textId="77777777" w:rsidR="00D600C6" w:rsidRPr="00B467B3" w:rsidRDefault="00D600C6" w:rsidP="005B4A7D">
            <w:pPr>
              <w:jc w:val="center"/>
              <w:rPr>
                <w:rFonts w:asciiTheme="minorHAnsi" w:hAnsiTheme="minorHAnsi" w:cstheme="minorHAnsi"/>
                <w:b/>
                <w:sz w:val="20"/>
                <w:szCs w:val="20"/>
              </w:rPr>
            </w:pPr>
            <w:r>
              <w:rPr>
                <w:rFonts w:asciiTheme="minorHAnsi" w:hAnsiTheme="minorHAnsi" w:cstheme="minorHAnsi"/>
                <w:b/>
                <w:sz w:val="20"/>
                <w:szCs w:val="20"/>
              </w:rPr>
              <w:t>4</w:t>
            </w:r>
          </w:p>
        </w:tc>
        <w:tc>
          <w:tcPr>
            <w:tcW w:w="567" w:type="dxa"/>
            <w:vMerge w:val="restart"/>
            <w:shd w:val="clear" w:color="auto" w:fill="FFC000"/>
            <w:vAlign w:val="center"/>
          </w:tcPr>
          <w:p w14:paraId="3776D9C1" w14:textId="77777777" w:rsidR="00D600C6" w:rsidRPr="00B467B3" w:rsidRDefault="00D600C6" w:rsidP="005B4A7D">
            <w:pPr>
              <w:jc w:val="center"/>
              <w:rPr>
                <w:rFonts w:asciiTheme="minorHAnsi" w:hAnsiTheme="minorHAnsi" w:cstheme="minorHAnsi"/>
                <w:b/>
                <w:sz w:val="20"/>
                <w:szCs w:val="20"/>
              </w:rPr>
            </w:pPr>
            <w:r>
              <w:rPr>
                <w:rFonts w:asciiTheme="minorHAnsi" w:hAnsiTheme="minorHAnsi" w:cstheme="minorHAnsi"/>
                <w:b/>
                <w:sz w:val="20"/>
                <w:szCs w:val="20"/>
              </w:rPr>
              <w:t>12</w:t>
            </w:r>
          </w:p>
        </w:tc>
      </w:tr>
      <w:tr w:rsidR="0074369F" w:rsidRPr="00B467B3" w14:paraId="38D5A932" w14:textId="77777777" w:rsidTr="0074369F">
        <w:tblPrEx>
          <w:tblLook w:val="0000" w:firstRow="0" w:lastRow="0" w:firstColumn="0" w:lastColumn="0" w:noHBand="0" w:noVBand="0"/>
        </w:tblPrEx>
        <w:trPr>
          <w:trHeight w:val="521"/>
        </w:trPr>
        <w:tc>
          <w:tcPr>
            <w:tcW w:w="2244" w:type="dxa"/>
            <w:vMerge/>
          </w:tcPr>
          <w:p w14:paraId="5C021838" w14:textId="77777777" w:rsidR="0074369F" w:rsidRPr="00B467B3" w:rsidRDefault="0074369F" w:rsidP="005B4A7D">
            <w:pPr>
              <w:rPr>
                <w:rFonts w:asciiTheme="minorHAnsi" w:hAnsiTheme="minorHAnsi" w:cstheme="minorHAnsi"/>
                <w:sz w:val="22"/>
                <w:szCs w:val="22"/>
              </w:rPr>
            </w:pPr>
          </w:p>
        </w:tc>
        <w:tc>
          <w:tcPr>
            <w:tcW w:w="2715" w:type="dxa"/>
            <w:vMerge/>
          </w:tcPr>
          <w:p w14:paraId="5767F954" w14:textId="77777777" w:rsidR="0074369F" w:rsidRPr="00135A08" w:rsidRDefault="0074369F" w:rsidP="00135A08">
            <w:pPr>
              <w:rPr>
                <w:rFonts w:asciiTheme="minorHAnsi" w:hAnsiTheme="minorHAnsi" w:cstheme="minorHAnsi"/>
                <w:sz w:val="20"/>
                <w:szCs w:val="20"/>
              </w:rPr>
            </w:pPr>
          </w:p>
        </w:tc>
        <w:tc>
          <w:tcPr>
            <w:tcW w:w="8646" w:type="dxa"/>
            <w:shd w:val="clear" w:color="auto" w:fill="auto"/>
          </w:tcPr>
          <w:p w14:paraId="4AD4F550" w14:textId="77777777" w:rsidR="0074369F" w:rsidRDefault="0074369F" w:rsidP="0074369F">
            <w:pPr>
              <w:rPr>
                <w:rFonts w:asciiTheme="minorHAnsi" w:hAnsiTheme="minorHAnsi" w:cstheme="minorHAnsi"/>
                <w:sz w:val="20"/>
                <w:szCs w:val="22"/>
              </w:rPr>
            </w:pPr>
            <w:r>
              <w:rPr>
                <w:rFonts w:asciiTheme="minorHAnsi" w:hAnsiTheme="minorHAnsi" w:cstheme="minorHAnsi"/>
                <w:b/>
                <w:bCs/>
                <w:sz w:val="20"/>
                <w:szCs w:val="22"/>
              </w:rPr>
              <w:t>RISK MITIGATION</w:t>
            </w:r>
          </w:p>
          <w:p w14:paraId="66D3EA2F" w14:textId="77777777" w:rsidR="0074369F" w:rsidRDefault="0074369F" w:rsidP="0074369F">
            <w:pPr>
              <w:rPr>
                <w:rFonts w:asciiTheme="minorHAnsi" w:hAnsiTheme="minorHAnsi" w:cstheme="minorHAnsi"/>
                <w:b/>
                <w:bCs/>
                <w:sz w:val="20"/>
                <w:szCs w:val="22"/>
              </w:rPr>
            </w:pPr>
            <w:r>
              <w:rPr>
                <w:rFonts w:asciiTheme="minorHAnsi" w:hAnsiTheme="minorHAnsi" w:cstheme="minorHAnsi"/>
                <w:sz w:val="20"/>
                <w:szCs w:val="22"/>
              </w:rPr>
              <w:t>Where social distancing of 2m cannot be achieved, the additional risk mitigation measures will be clearly identified</w:t>
            </w:r>
          </w:p>
        </w:tc>
        <w:tc>
          <w:tcPr>
            <w:tcW w:w="567" w:type="dxa"/>
            <w:vMerge/>
            <w:shd w:val="clear" w:color="auto" w:fill="FFFFFF" w:themeFill="background1"/>
            <w:vAlign w:val="center"/>
          </w:tcPr>
          <w:p w14:paraId="6ACBEB08" w14:textId="77777777" w:rsidR="0074369F" w:rsidRDefault="0074369F" w:rsidP="005B4A7D">
            <w:pPr>
              <w:jc w:val="center"/>
              <w:rPr>
                <w:rFonts w:asciiTheme="minorHAnsi" w:hAnsiTheme="minorHAnsi" w:cstheme="minorHAnsi"/>
                <w:b/>
                <w:sz w:val="20"/>
                <w:szCs w:val="20"/>
              </w:rPr>
            </w:pPr>
          </w:p>
        </w:tc>
        <w:tc>
          <w:tcPr>
            <w:tcW w:w="567" w:type="dxa"/>
            <w:vMerge/>
            <w:shd w:val="clear" w:color="auto" w:fill="FFFFFF" w:themeFill="background1"/>
            <w:vAlign w:val="center"/>
          </w:tcPr>
          <w:p w14:paraId="2C048991" w14:textId="77777777" w:rsidR="0074369F" w:rsidRDefault="0074369F" w:rsidP="005B4A7D">
            <w:pPr>
              <w:jc w:val="center"/>
              <w:rPr>
                <w:rFonts w:asciiTheme="minorHAnsi" w:hAnsiTheme="minorHAnsi" w:cstheme="minorHAnsi"/>
                <w:b/>
                <w:sz w:val="20"/>
                <w:szCs w:val="20"/>
              </w:rPr>
            </w:pPr>
          </w:p>
        </w:tc>
        <w:tc>
          <w:tcPr>
            <w:tcW w:w="567" w:type="dxa"/>
            <w:vMerge/>
            <w:shd w:val="clear" w:color="auto" w:fill="FFC000"/>
            <w:vAlign w:val="center"/>
          </w:tcPr>
          <w:p w14:paraId="451E5CA9" w14:textId="77777777" w:rsidR="0074369F" w:rsidRDefault="0074369F" w:rsidP="005B4A7D">
            <w:pPr>
              <w:jc w:val="center"/>
              <w:rPr>
                <w:rFonts w:asciiTheme="minorHAnsi" w:hAnsiTheme="minorHAnsi" w:cstheme="minorHAnsi"/>
                <w:b/>
                <w:sz w:val="20"/>
                <w:szCs w:val="20"/>
              </w:rPr>
            </w:pPr>
          </w:p>
        </w:tc>
      </w:tr>
      <w:tr w:rsidR="00D600C6" w:rsidRPr="00B467B3" w14:paraId="290BD2B0" w14:textId="77777777" w:rsidTr="0074369F">
        <w:tblPrEx>
          <w:tblLook w:val="0000" w:firstRow="0" w:lastRow="0" w:firstColumn="0" w:lastColumn="0" w:noHBand="0" w:noVBand="0"/>
        </w:tblPrEx>
        <w:trPr>
          <w:trHeight w:val="521"/>
        </w:trPr>
        <w:tc>
          <w:tcPr>
            <w:tcW w:w="2244" w:type="dxa"/>
            <w:vMerge/>
          </w:tcPr>
          <w:p w14:paraId="77C8A8EB" w14:textId="77777777" w:rsidR="00D600C6" w:rsidRPr="00B467B3" w:rsidRDefault="00D600C6" w:rsidP="005B4A7D">
            <w:pPr>
              <w:rPr>
                <w:rFonts w:asciiTheme="minorHAnsi" w:hAnsiTheme="minorHAnsi" w:cstheme="minorHAnsi"/>
                <w:sz w:val="22"/>
                <w:szCs w:val="22"/>
              </w:rPr>
            </w:pPr>
          </w:p>
        </w:tc>
        <w:tc>
          <w:tcPr>
            <w:tcW w:w="2715" w:type="dxa"/>
            <w:vMerge/>
          </w:tcPr>
          <w:p w14:paraId="680543B1" w14:textId="77777777" w:rsidR="00D600C6" w:rsidRPr="00135A08" w:rsidRDefault="00D600C6" w:rsidP="00135A08">
            <w:pPr>
              <w:rPr>
                <w:rFonts w:asciiTheme="minorHAnsi" w:hAnsiTheme="minorHAnsi" w:cstheme="minorHAnsi"/>
                <w:sz w:val="20"/>
                <w:szCs w:val="20"/>
              </w:rPr>
            </w:pPr>
          </w:p>
        </w:tc>
        <w:tc>
          <w:tcPr>
            <w:tcW w:w="8646" w:type="dxa"/>
            <w:shd w:val="clear" w:color="auto" w:fill="auto"/>
          </w:tcPr>
          <w:p w14:paraId="2D02D51D" w14:textId="77777777" w:rsidR="00D600C6" w:rsidRPr="00135A08" w:rsidRDefault="00D600C6" w:rsidP="004120C8">
            <w:pPr>
              <w:rPr>
                <w:rFonts w:asciiTheme="minorHAnsi" w:hAnsiTheme="minorHAnsi" w:cstheme="minorHAnsi"/>
                <w:b/>
                <w:bCs/>
                <w:sz w:val="20"/>
                <w:szCs w:val="22"/>
              </w:rPr>
            </w:pPr>
            <w:r>
              <w:rPr>
                <w:rFonts w:asciiTheme="minorHAnsi" w:hAnsiTheme="minorHAnsi" w:cstheme="minorHAnsi"/>
                <w:b/>
                <w:bCs/>
                <w:sz w:val="20"/>
                <w:szCs w:val="22"/>
              </w:rPr>
              <w:t>SOCIAL DISTANCING</w:t>
            </w:r>
          </w:p>
        </w:tc>
        <w:tc>
          <w:tcPr>
            <w:tcW w:w="567" w:type="dxa"/>
            <w:vMerge/>
            <w:shd w:val="clear" w:color="auto" w:fill="FFFFFF" w:themeFill="background1"/>
            <w:vAlign w:val="center"/>
          </w:tcPr>
          <w:p w14:paraId="60B67E05" w14:textId="77777777" w:rsidR="00D600C6" w:rsidRDefault="00D600C6" w:rsidP="005B4A7D">
            <w:pPr>
              <w:jc w:val="center"/>
              <w:rPr>
                <w:rFonts w:asciiTheme="minorHAnsi" w:hAnsiTheme="minorHAnsi" w:cstheme="minorHAnsi"/>
                <w:b/>
                <w:sz w:val="20"/>
                <w:szCs w:val="20"/>
              </w:rPr>
            </w:pPr>
          </w:p>
        </w:tc>
        <w:tc>
          <w:tcPr>
            <w:tcW w:w="567" w:type="dxa"/>
            <w:vMerge/>
            <w:shd w:val="clear" w:color="auto" w:fill="FFFFFF" w:themeFill="background1"/>
            <w:vAlign w:val="center"/>
          </w:tcPr>
          <w:p w14:paraId="540D6067" w14:textId="77777777" w:rsidR="00D600C6" w:rsidRDefault="00D600C6" w:rsidP="005B4A7D">
            <w:pPr>
              <w:jc w:val="center"/>
              <w:rPr>
                <w:rFonts w:asciiTheme="minorHAnsi" w:hAnsiTheme="minorHAnsi" w:cstheme="minorHAnsi"/>
                <w:b/>
                <w:sz w:val="20"/>
                <w:szCs w:val="20"/>
              </w:rPr>
            </w:pPr>
          </w:p>
        </w:tc>
        <w:tc>
          <w:tcPr>
            <w:tcW w:w="567" w:type="dxa"/>
            <w:vMerge/>
            <w:shd w:val="clear" w:color="auto" w:fill="FFC000"/>
            <w:vAlign w:val="center"/>
          </w:tcPr>
          <w:p w14:paraId="20384069" w14:textId="77777777" w:rsidR="00D600C6" w:rsidRDefault="00D600C6" w:rsidP="005B4A7D">
            <w:pPr>
              <w:jc w:val="center"/>
              <w:rPr>
                <w:rFonts w:asciiTheme="minorHAnsi" w:hAnsiTheme="minorHAnsi" w:cstheme="minorHAnsi"/>
                <w:b/>
                <w:sz w:val="20"/>
                <w:szCs w:val="20"/>
              </w:rPr>
            </w:pPr>
          </w:p>
        </w:tc>
      </w:tr>
      <w:tr w:rsidR="00D600C6" w:rsidRPr="00B467B3" w14:paraId="5467ADA1" w14:textId="77777777" w:rsidTr="0074369F">
        <w:tblPrEx>
          <w:tblLook w:val="0000" w:firstRow="0" w:lastRow="0" w:firstColumn="0" w:lastColumn="0" w:noHBand="0" w:noVBand="0"/>
        </w:tblPrEx>
        <w:trPr>
          <w:trHeight w:val="521"/>
        </w:trPr>
        <w:tc>
          <w:tcPr>
            <w:tcW w:w="2244" w:type="dxa"/>
            <w:vMerge/>
          </w:tcPr>
          <w:p w14:paraId="459E7BE9" w14:textId="77777777" w:rsidR="00D600C6" w:rsidRPr="00B467B3" w:rsidRDefault="00D600C6" w:rsidP="005B4A7D">
            <w:pPr>
              <w:rPr>
                <w:rFonts w:asciiTheme="minorHAnsi" w:hAnsiTheme="minorHAnsi" w:cstheme="minorHAnsi"/>
                <w:sz w:val="22"/>
                <w:szCs w:val="22"/>
              </w:rPr>
            </w:pPr>
          </w:p>
        </w:tc>
        <w:tc>
          <w:tcPr>
            <w:tcW w:w="2715" w:type="dxa"/>
            <w:vMerge/>
          </w:tcPr>
          <w:p w14:paraId="6C04688B" w14:textId="77777777" w:rsidR="00D600C6" w:rsidRPr="00135A08" w:rsidRDefault="00D600C6" w:rsidP="00135A08">
            <w:pPr>
              <w:rPr>
                <w:rFonts w:asciiTheme="minorHAnsi" w:hAnsiTheme="minorHAnsi" w:cstheme="minorHAnsi"/>
                <w:sz w:val="20"/>
                <w:szCs w:val="20"/>
              </w:rPr>
            </w:pPr>
          </w:p>
        </w:tc>
        <w:tc>
          <w:tcPr>
            <w:tcW w:w="8646" w:type="dxa"/>
            <w:shd w:val="clear" w:color="auto" w:fill="auto"/>
          </w:tcPr>
          <w:p w14:paraId="002B809B" w14:textId="77777777" w:rsidR="00D600C6" w:rsidRPr="00135A08" w:rsidRDefault="00D600C6" w:rsidP="004120C8">
            <w:pPr>
              <w:rPr>
                <w:rFonts w:asciiTheme="minorHAnsi" w:hAnsiTheme="minorHAnsi" w:cstheme="minorHAnsi"/>
                <w:b/>
                <w:bCs/>
                <w:sz w:val="20"/>
                <w:szCs w:val="22"/>
              </w:rPr>
            </w:pPr>
            <w:r>
              <w:rPr>
                <w:rFonts w:asciiTheme="minorHAnsi" w:hAnsiTheme="minorHAnsi" w:cstheme="minorHAnsi"/>
                <w:b/>
                <w:bCs/>
                <w:sz w:val="20"/>
                <w:szCs w:val="22"/>
              </w:rPr>
              <w:t>OFFICE / ROOM LAYOUT</w:t>
            </w:r>
          </w:p>
        </w:tc>
        <w:tc>
          <w:tcPr>
            <w:tcW w:w="567" w:type="dxa"/>
            <w:vMerge/>
            <w:shd w:val="clear" w:color="auto" w:fill="FFFFFF" w:themeFill="background1"/>
            <w:vAlign w:val="center"/>
          </w:tcPr>
          <w:p w14:paraId="1FF16133" w14:textId="77777777" w:rsidR="00D600C6" w:rsidRDefault="00D600C6" w:rsidP="005B4A7D">
            <w:pPr>
              <w:jc w:val="center"/>
              <w:rPr>
                <w:rFonts w:asciiTheme="minorHAnsi" w:hAnsiTheme="minorHAnsi" w:cstheme="minorHAnsi"/>
                <w:b/>
                <w:sz w:val="20"/>
                <w:szCs w:val="20"/>
              </w:rPr>
            </w:pPr>
          </w:p>
        </w:tc>
        <w:tc>
          <w:tcPr>
            <w:tcW w:w="567" w:type="dxa"/>
            <w:vMerge/>
            <w:shd w:val="clear" w:color="auto" w:fill="FFFFFF" w:themeFill="background1"/>
            <w:vAlign w:val="center"/>
          </w:tcPr>
          <w:p w14:paraId="0A2A9F6C" w14:textId="77777777" w:rsidR="00D600C6" w:rsidRDefault="00D600C6" w:rsidP="005B4A7D">
            <w:pPr>
              <w:jc w:val="center"/>
              <w:rPr>
                <w:rFonts w:asciiTheme="minorHAnsi" w:hAnsiTheme="minorHAnsi" w:cstheme="minorHAnsi"/>
                <w:b/>
                <w:sz w:val="20"/>
                <w:szCs w:val="20"/>
              </w:rPr>
            </w:pPr>
          </w:p>
        </w:tc>
        <w:tc>
          <w:tcPr>
            <w:tcW w:w="567" w:type="dxa"/>
            <w:vMerge/>
            <w:shd w:val="clear" w:color="auto" w:fill="FFC000"/>
            <w:vAlign w:val="center"/>
          </w:tcPr>
          <w:p w14:paraId="2032B573" w14:textId="77777777" w:rsidR="00D600C6" w:rsidRDefault="00D600C6" w:rsidP="005B4A7D">
            <w:pPr>
              <w:jc w:val="center"/>
              <w:rPr>
                <w:rFonts w:asciiTheme="minorHAnsi" w:hAnsiTheme="minorHAnsi" w:cstheme="minorHAnsi"/>
                <w:b/>
                <w:sz w:val="20"/>
                <w:szCs w:val="20"/>
              </w:rPr>
            </w:pPr>
          </w:p>
        </w:tc>
      </w:tr>
      <w:tr w:rsidR="00D600C6" w:rsidRPr="00B467B3" w14:paraId="50DD0A61" w14:textId="77777777" w:rsidTr="0074369F">
        <w:tblPrEx>
          <w:tblLook w:val="0000" w:firstRow="0" w:lastRow="0" w:firstColumn="0" w:lastColumn="0" w:noHBand="0" w:noVBand="0"/>
        </w:tblPrEx>
        <w:trPr>
          <w:trHeight w:val="521"/>
        </w:trPr>
        <w:tc>
          <w:tcPr>
            <w:tcW w:w="2244" w:type="dxa"/>
            <w:vMerge/>
          </w:tcPr>
          <w:p w14:paraId="287CE3D0" w14:textId="77777777" w:rsidR="00D600C6" w:rsidRPr="00B467B3" w:rsidRDefault="00D600C6" w:rsidP="005B4A7D">
            <w:pPr>
              <w:rPr>
                <w:rFonts w:asciiTheme="minorHAnsi" w:hAnsiTheme="minorHAnsi" w:cstheme="minorHAnsi"/>
                <w:sz w:val="22"/>
                <w:szCs w:val="22"/>
              </w:rPr>
            </w:pPr>
          </w:p>
        </w:tc>
        <w:tc>
          <w:tcPr>
            <w:tcW w:w="2715" w:type="dxa"/>
            <w:vMerge/>
          </w:tcPr>
          <w:p w14:paraId="5A3C72BC" w14:textId="77777777" w:rsidR="00D600C6" w:rsidRPr="00135A08" w:rsidRDefault="00D600C6" w:rsidP="00135A08">
            <w:pPr>
              <w:rPr>
                <w:rFonts w:asciiTheme="minorHAnsi" w:hAnsiTheme="minorHAnsi" w:cstheme="minorHAnsi"/>
                <w:sz w:val="20"/>
                <w:szCs w:val="20"/>
              </w:rPr>
            </w:pPr>
          </w:p>
        </w:tc>
        <w:tc>
          <w:tcPr>
            <w:tcW w:w="8646" w:type="dxa"/>
            <w:shd w:val="clear" w:color="auto" w:fill="auto"/>
          </w:tcPr>
          <w:p w14:paraId="5C0A7DC5" w14:textId="77777777" w:rsidR="00D600C6" w:rsidRDefault="00D600C6" w:rsidP="004120C8">
            <w:pPr>
              <w:rPr>
                <w:rFonts w:asciiTheme="minorHAnsi" w:hAnsiTheme="minorHAnsi" w:cstheme="minorHAnsi"/>
                <w:b/>
                <w:bCs/>
                <w:sz w:val="20"/>
                <w:szCs w:val="22"/>
              </w:rPr>
            </w:pPr>
            <w:r>
              <w:rPr>
                <w:rFonts w:asciiTheme="minorHAnsi" w:hAnsiTheme="minorHAnsi" w:cstheme="minorHAnsi"/>
                <w:b/>
                <w:bCs/>
                <w:sz w:val="20"/>
                <w:szCs w:val="22"/>
              </w:rPr>
              <w:t>HYGIENE</w:t>
            </w:r>
          </w:p>
          <w:p w14:paraId="1987E8DA" w14:textId="77777777" w:rsidR="00B974E7" w:rsidRPr="00B974E7" w:rsidRDefault="00B974E7" w:rsidP="00266EDA">
            <w:pPr>
              <w:pStyle w:val="ListParagraph"/>
              <w:numPr>
                <w:ilvl w:val="0"/>
                <w:numId w:val="2"/>
              </w:numPr>
              <w:rPr>
                <w:rFonts w:asciiTheme="minorHAnsi" w:hAnsiTheme="minorHAnsi" w:cstheme="minorHAnsi"/>
                <w:b/>
                <w:bCs/>
                <w:sz w:val="20"/>
                <w:szCs w:val="22"/>
              </w:rPr>
            </w:pPr>
            <w:r w:rsidRPr="00B974E7">
              <w:rPr>
                <w:rFonts w:asciiTheme="minorHAnsi" w:hAnsiTheme="minorHAnsi" w:cstheme="minorHAnsi"/>
                <w:color w:val="000000" w:themeColor="text1"/>
                <w:sz w:val="20"/>
                <w:szCs w:val="22"/>
              </w:rPr>
              <w:t>All staff and students to be reminded to follow all current guidance on hand washing techniques and infection control e.g. CATCH IT, BIN IT, KILL IT.  Frequent handwashing may lead to dry skin or more severe skin conditions unless measures are introduced. Use of dermatological products after handwashing such as the use of cream can maintain skin health affected by frequent hand washing.</w:t>
            </w:r>
          </w:p>
        </w:tc>
        <w:tc>
          <w:tcPr>
            <w:tcW w:w="567" w:type="dxa"/>
            <w:vMerge/>
            <w:shd w:val="clear" w:color="auto" w:fill="FFFFFF" w:themeFill="background1"/>
            <w:vAlign w:val="center"/>
          </w:tcPr>
          <w:p w14:paraId="0DFCB775" w14:textId="77777777" w:rsidR="00D600C6" w:rsidRDefault="00D600C6" w:rsidP="005B4A7D">
            <w:pPr>
              <w:jc w:val="center"/>
              <w:rPr>
                <w:rFonts w:asciiTheme="minorHAnsi" w:hAnsiTheme="minorHAnsi" w:cstheme="minorHAnsi"/>
                <w:b/>
                <w:sz w:val="20"/>
                <w:szCs w:val="20"/>
              </w:rPr>
            </w:pPr>
          </w:p>
        </w:tc>
        <w:tc>
          <w:tcPr>
            <w:tcW w:w="567" w:type="dxa"/>
            <w:vMerge/>
            <w:shd w:val="clear" w:color="auto" w:fill="FFFFFF" w:themeFill="background1"/>
            <w:vAlign w:val="center"/>
          </w:tcPr>
          <w:p w14:paraId="3316C930" w14:textId="77777777" w:rsidR="00D600C6" w:rsidRDefault="00D600C6" w:rsidP="005B4A7D">
            <w:pPr>
              <w:jc w:val="center"/>
              <w:rPr>
                <w:rFonts w:asciiTheme="minorHAnsi" w:hAnsiTheme="minorHAnsi" w:cstheme="minorHAnsi"/>
                <w:b/>
                <w:sz w:val="20"/>
                <w:szCs w:val="20"/>
              </w:rPr>
            </w:pPr>
          </w:p>
        </w:tc>
        <w:tc>
          <w:tcPr>
            <w:tcW w:w="567" w:type="dxa"/>
            <w:vMerge/>
            <w:shd w:val="clear" w:color="auto" w:fill="FFC000"/>
            <w:vAlign w:val="center"/>
          </w:tcPr>
          <w:p w14:paraId="0C310D6F" w14:textId="77777777" w:rsidR="00D600C6" w:rsidRDefault="00D600C6" w:rsidP="005B4A7D">
            <w:pPr>
              <w:jc w:val="center"/>
              <w:rPr>
                <w:rFonts w:asciiTheme="minorHAnsi" w:hAnsiTheme="minorHAnsi" w:cstheme="minorHAnsi"/>
                <w:b/>
                <w:sz w:val="20"/>
                <w:szCs w:val="20"/>
              </w:rPr>
            </w:pPr>
          </w:p>
        </w:tc>
      </w:tr>
      <w:tr w:rsidR="00231BDC" w:rsidRPr="00B467B3" w14:paraId="2286CCE9" w14:textId="77777777" w:rsidTr="0074369F">
        <w:tblPrEx>
          <w:tblLook w:val="0000" w:firstRow="0" w:lastRow="0" w:firstColumn="0" w:lastColumn="0" w:noHBand="0" w:noVBand="0"/>
        </w:tblPrEx>
        <w:trPr>
          <w:trHeight w:val="521"/>
        </w:trPr>
        <w:tc>
          <w:tcPr>
            <w:tcW w:w="2244" w:type="dxa"/>
            <w:vMerge/>
          </w:tcPr>
          <w:p w14:paraId="4AE407C6" w14:textId="77777777" w:rsidR="00231BDC" w:rsidRPr="00B467B3" w:rsidRDefault="00231BDC" w:rsidP="005B4A7D">
            <w:pPr>
              <w:rPr>
                <w:rFonts w:asciiTheme="minorHAnsi" w:hAnsiTheme="minorHAnsi" w:cstheme="minorHAnsi"/>
                <w:sz w:val="22"/>
                <w:szCs w:val="22"/>
              </w:rPr>
            </w:pPr>
          </w:p>
        </w:tc>
        <w:tc>
          <w:tcPr>
            <w:tcW w:w="2715" w:type="dxa"/>
            <w:vMerge/>
          </w:tcPr>
          <w:p w14:paraId="290B1D49" w14:textId="77777777" w:rsidR="00231BDC" w:rsidRPr="00135A08" w:rsidRDefault="00231BDC" w:rsidP="00135A08">
            <w:pPr>
              <w:rPr>
                <w:rFonts w:asciiTheme="minorHAnsi" w:hAnsiTheme="minorHAnsi" w:cstheme="minorHAnsi"/>
                <w:sz w:val="20"/>
                <w:szCs w:val="20"/>
              </w:rPr>
            </w:pPr>
          </w:p>
        </w:tc>
        <w:tc>
          <w:tcPr>
            <w:tcW w:w="8646" w:type="dxa"/>
            <w:shd w:val="clear" w:color="auto" w:fill="auto"/>
          </w:tcPr>
          <w:p w14:paraId="2A6F31A4" w14:textId="77777777" w:rsidR="00231BDC" w:rsidRPr="00135A08" w:rsidRDefault="00231BDC" w:rsidP="004120C8">
            <w:pPr>
              <w:rPr>
                <w:rFonts w:asciiTheme="minorHAnsi" w:hAnsiTheme="minorHAnsi" w:cstheme="minorHAnsi"/>
                <w:b/>
                <w:bCs/>
                <w:sz w:val="20"/>
                <w:szCs w:val="22"/>
              </w:rPr>
            </w:pPr>
            <w:r>
              <w:rPr>
                <w:rFonts w:asciiTheme="minorHAnsi" w:hAnsiTheme="minorHAnsi" w:cstheme="minorHAnsi"/>
                <w:b/>
                <w:bCs/>
                <w:sz w:val="20"/>
                <w:szCs w:val="22"/>
              </w:rPr>
              <w:t>CLEANING</w:t>
            </w:r>
          </w:p>
        </w:tc>
        <w:tc>
          <w:tcPr>
            <w:tcW w:w="567" w:type="dxa"/>
            <w:vMerge/>
            <w:shd w:val="clear" w:color="auto" w:fill="FFFFFF" w:themeFill="background1"/>
            <w:vAlign w:val="center"/>
          </w:tcPr>
          <w:p w14:paraId="06D03C4B" w14:textId="77777777" w:rsidR="00231BDC" w:rsidRDefault="00231BDC" w:rsidP="005B4A7D">
            <w:pPr>
              <w:jc w:val="center"/>
              <w:rPr>
                <w:rFonts w:asciiTheme="minorHAnsi" w:hAnsiTheme="minorHAnsi" w:cstheme="minorHAnsi"/>
                <w:b/>
                <w:sz w:val="20"/>
                <w:szCs w:val="20"/>
              </w:rPr>
            </w:pPr>
          </w:p>
        </w:tc>
        <w:tc>
          <w:tcPr>
            <w:tcW w:w="567" w:type="dxa"/>
            <w:vMerge/>
            <w:shd w:val="clear" w:color="auto" w:fill="FFFFFF" w:themeFill="background1"/>
            <w:vAlign w:val="center"/>
          </w:tcPr>
          <w:p w14:paraId="7DA5C94E" w14:textId="77777777" w:rsidR="00231BDC" w:rsidRDefault="00231BDC" w:rsidP="005B4A7D">
            <w:pPr>
              <w:jc w:val="center"/>
              <w:rPr>
                <w:rFonts w:asciiTheme="minorHAnsi" w:hAnsiTheme="minorHAnsi" w:cstheme="minorHAnsi"/>
                <w:b/>
                <w:sz w:val="20"/>
                <w:szCs w:val="20"/>
              </w:rPr>
            </w:pPr>
          </w:p>
        </w:tc>
        <w:tc>
          <w:tcPr>
            <w:tcW w:w="567" w:type="dxa"/>
            <w:vMerge/>
            <w:shd w:val="clear" w:color="auto" w:fill="FFC000"/>
            <w:vAlign w:val="center"/>
          </w:tcPr>
          <w:p w14:paraId="5C28C127" w14:textId="77777777" w:rsidR="00231BDC" w:rsidRDefault="00231BDC" w:rsidP="005B4A7D">
            <w:pPr>
              <w:jc w:val="center"/>
              <w:rPr>
                <w:rFonts w:asciiTheme="minorHAnsi" w:hAnsiTheme="minorHAnsi" w:cstheme="minorHAnsi"/>
                <w:b/>
                <w:sz w:val="20"/>
                <w:szCs w:val="20"/>
              </w:rPr>
            </w:pPr>
          </w:p>
        </w:tc>
      </w:tr>
      <w:tr w:rsidR="00231BDC" w:rsidRPr="00B467B3" w14:paraId="6629DCB9" w14:textId="77777777" w:rsidTr="0074369F">
        <w:tblPrEx>
          <w:tblLook w:val="0000" w:firstRow="0" w:lastRow="0" w:firstColumn="0" w:lastColumn="0" w:noHBand="0" w:noVBand="0"/>
        </w:tblPrEx>
        <w:trPr>
          <w:trHeight w:val="521"/>
        </w:trPr>
        <w:tc>
          <w:tcPr>
            <w:tcW w:w="2244" w:type="dxa"/>
            <w:vMerge/>
          </w:tcPr>
          <w:p w14:paraId="286FD505" w14:textId="77777777" w:rsidR="00231BDC" w:rsidRPr="00B467B3" w:rsidRDefault="00231BDC" w:rsidP="005B4A7D">
            <w:pPr>
              <w:rPr>
                <w:rFonts w:asciiTheme="minorHAnsi" w:hAnsiTheme="minorHAnsi" w:cstheme="minorHAnsi"/>
                <w:sz w:val="22"/>
                <w:szCs w:val="22"/>
              </w:rPr>
            </w:pPr>
          </w:p>
        </w:tc>
        <w:tc>
          <w:tcPr>
            <w:tcW w:w="2715" w:type="dxa"/>
            <w:vMerge/>
          </w:tcPr>
          <w:p w14:paraId="654BFA81" w14:textId="77777777" w:rsidR="00231BDC" w:rsidRPr="00135A08" w:rsidRDefault="00231BDC" w:rsidP="00135A08">
            <w:pPr>
              <w:rPr>
                <w:rFonts w:asciiTheme="minorHAnsi" w:hAnsiTheme="minorHAnsi" w:cstheme="minorHAnsi"/>
                <w:sz w:val="20"/>
                <w:szCs w:val="20"/>
              </w:rPr>
            </w:pPr>
          </w:p>
        </w:tc>
        <w:tc>
          <w:tcPr>
            <w:tcW w:w="8646" w:type="dxa"/>
            <w:shd w:val="clear" w:color="auto" w:fill="auto"/>
          </w:tcPr>
          <w:p w14:paraId="2ED610F7" w14:textId="77777777" w:rsidR="00231BDC" w:rsidRDefault="00231BDC" w:rsidP="004120C8">
            <w:pPr>
              <w:rPr>
                <w:rFonts w:asciiTheme="minorHAnsi" w:hAnsiTheme="minorHAnsi" w:cstheme="minorHAnsi"/>
                <w:b/>
                <w:bCs/>
                <w:sz w:val="20"/>
                <w:szCs w:val="22"/>
              </w:rPr>
            </w:pPr>
            <w:r>
              <w:rPr>
                <w:rFonts w:asciiTheme="minorHAnsi" w:hAnsiTheme="minorHAnsi" w:cstheme="minorHAnsi"/>
                <w:b/>
                <w:bCs/>
                <w:sz w:val="20"/>
                <w:szCs w:val="22"/>
              </w:rPr>
              <w:t>PERSONAL PROTECTIVE EQUIPMENT AND RESPIRATORY PROTECTIVE EQUIPMENT</w:t>
            </w:r>
          </w:p>
        </w:tc>
        <w:tc>
          <w:tcPr>
            <w:tcW w:w="567" w:type="dxa"/>
            <w:vMerge/>
            <w:shd w:val="clear" w:color="auto" w:fill="FFFFFF" w:themeFill="background1"/>
            <w:vAlign w:val="center"/>
          </w:tcPr>
          <w:p w14:paraId="65558EFF" w14:textId="77777777" w:rsidR="00231BDC" w:rsidRDefault="00231BDC" w:rsidP="005B4A7D">
            <w:pPr>
              <w:jc w:val="center"/>
              <w:rPr>
                <w:rFonts w:asciiTheme="minorHAnsi" w:hAnsiTheme="minorHAnsi" w:cstheme="minorHAnsi"/>
                <w:b/>
                <w:sz w:val="20"/>
                <w:szCs w:val="20"/>
              </w:rPr>
            </w:pPr>
          </w:p>
        </w:tc>
        <w:tc>
          <w:tcPr>
            <w:tcW w:w="567" w:type="dxa"/>
            <w:vMerge/>
            <w:shd w:val="clear" w:color="auto" w:fill="FFFFFF" w:themeFill="background1"/>
            <w:vAlign w:val="center"/>
          </w:tcPr>
          <w:p w14:paraId="1E5BC07A" w14:textId="77777777" w:rsidR="00231BDC" w:rsidRDefault="00231BDC" w:rsidP="005B4A7D">
            <w:pPr>
              <w:jc w:val="center"/>
              <w:rPr>
                <w:rFonts w:asciiTheme="minorHAnsi" w:hAnsiTheme="minorHAnsi" w:cstheme="minorHAnsi"/>
                <w:b/>
                <w:sz w:val="20"/>
                <w:szCs w:val="20"/>
              </w:rPr>
            </w:pPr>
          </w:p>
        </w:tc>
        <w:tc>
          <w:tcPr>
            <w:tcW w:w="567" w:type="dxa"/>
            <w:vMerge/>
            <w:shd w:val="clear" w:color="auto" w:fill="FFC000"/>
            <w:vAlign w:val="center"/>
          </w:tcPr>
          <w:p w14:paraId="40F3DB1E" w14:textId="77777777" w:rsidR="00231BDC" w:rsidRDefault="00231BDC" w:rsidP="005B4A7D">
            <w:pPr>
              <w:jc w:val="center"/>
              <w:rPr>
                <w:rFonts w:asciiTheme="minorHAnsi" w:hAnsiTheme="minorHAnsi" w:cstheme="minorHAnsi"/>
                <w:b/>
                <w:sz w:val="20"/>
                <w:szCs w:val="20"/>
              </w:rPr>
            </w:pPr>
          </w:p>
        </w:tc>
      </w:tr>
      <w:tr w:rsidR="00FE6262" w:rsidRPr="00B467B3" w14:paraId="40A4E5F4" w14:textId="77777777" w:rsidTr="0074369F">
        <w:tblPrEx>
          <w:tblLook w:val="0000" w:firstRow="0" w:lastRow="0" w:firstColumn="0" w:lastColumn="0" w:noHBand="0" w:noVBand="0"/>
        </w:tblPrEx>
        <w:trPr>
          <w:trHeight w:val="521"/>
        </w:trPr>
        <w:tc>
          <w:tcPr>
            <w:tcW w:w="2244" w:type="dxa"/>
            <w:vMerge/>
          </w:tcPr>
          <w:p w14:paraId="6F058257" w14:textId="77777777" w:rsidR="00FE6262" w:rsidRPr="00B467B3" w:rsidRDefault="00FE6262" w:rsidP="005B4A7D">
            <w:pPr>
              <w:rPr>
                <w:rFonts w:asciiTheme="minorHAnsi" w:hAnsiTheme="minorHAnsi" w:cstheme="minorHAnsi"/>
                <w:sz w:val="22"/>
                <w:szCs w:val="22"/>
              </w:rPr>
            </w:pPr>
          </w:p>
        </w:tc>
        <w:tc>
          <w:tcPr>
            <w:tcW w:w="2715" w:type="dxa"/>
            <w:vMerge/>
          </w:tcPr>
          <w:p w14:paraId="41663B57" w14:textId="77777777" w:rsidR="00FE6262" w:rsidRPr="00135A08" w:rsidRDefault="00FE6262" w:rsidP="00135A08">
            <w:pPr>
              <w:rPr>
                <w:rFonts w:asciiTheme="minorHAnsi" w:hAnsiTheme="minorHAnsi" w:cstheme="minorHAnsi"/>
                <w:sz w:val="20"/>
                <w:szCs w:val="20"/>
              </w:rPr>
            </w:pPr>
          </w:p>
        </w:tc>
        <w:tc>
          <w:tcPr>
            <w:tcW w:w="8646" w:type="dxa"/>
            <w:shd w:val="clear" w:color="auto" w:fill="auto"/>
          </w:tcPr>
          <w:p w14:paraId="09FF5CA3" w14:textId="77777777" w:rsidR="00FE6262" w:rsidRDefault="00FE6262" w:rsidP="004120C8">
            <w:pPr>
              <w:rPr>
                <w:rFonts w:asciiTheme="minorHAnsi" w:hAnsiTheme="minorHAnsi" w:cstheme="minorHAnsi"/>
                <w:b/>
                <w:bCs/>
                <w:sz w:val="20"/>
                <w:szCs w:val="22"/>
              </w:rPr>
            </w:pPr>
            <w:r>
              <w:rPr>
                <w:rFonts w:asciiTheme="minorHAnsi" w:hAnsiTheme="minorHAnsi" w:cstheme="minorHAnsi"/>
                <w:b/>
                <w:bCs/>
                <w:sz w:val="20"/>
                <w:szCs w:val="22"/>
              </w:rPr>
              <w:t>VENTILATION</w:t>
            </w:r>
          </w:p>
        </w:tc>
        <w:tc>
          <w:tcPr>
            <w:tcW w:w="567" w:type="dxa"/>
            <w:vMerge/>
            <w:shd w:val="clear" w:color="auto" w:fill="FFFFFF" w:themeFill="background1"/>
            <w:vAlign w:val="center"/>
          </w:tcPr>
          <w:p w14:paraId="24919F80" w14:textId="77777777" w:rsidR="00FE6262" w:rsidRDefault="00FE6262" w:rsidP="005B4A7D">
            <w:pPr>
              <w:jc w:val="center"/>
              <w:rPr>
                <w:rFonts w:asciiTheme="minorHAnsi" w:hAnsiTheme="minorHAnsi" w:cstheme="minorHAnsi"/>
                <w:b/>
                <w:sz w:val="20"/>
                <w:szCs w:val="20"/>
              </w:rPr>
            </w:pPr>
          </w:p>
        </w:tc>
        <w:tc>
          <w:tcPr>
            <w:tcW w:w="567" w:type="dxa"/>
            <w:vMerge/>
            <w:shd w:val="clear" w:color="auto" w:fill="FFFFFF" w:themeFill="background1"/>
            <w:vAlign w:val="center"/>
          </w:tcPr>
          <w:p w14:paraId="01A0B384" w14:textId="77777777" w:rsidR="00FE6262" w:rsidRDefault="00FE6262" w:rsidP="005B4A7D">
            <w:pPr>
              <w:jc w:val="center"/>
              <w:rPr>
                <w:rFonts w:asciiTheme="minorHAnsi" w:hAnsiTheme="minorHAnsi" w:cstheme="minorHAnsi"/>
                <w:b/>
                <w:sz w:val="20"/>
                <w:szCs w:val="20"/>
              </w:rPr>
            </w:pPr>
          </w:p>
        </w:tc>
        <w:tc>
          <w:tcPr>
            <w:tcW w:w="567" w:type="dxa"/>
            <w:vMerge/>
            <w:shd w:val="clear" w:color="auto" w:fill="FFC000"/>
            <w:vAlign w:val="center"/>
          </w:tcPr>
          <w:p w14:paraId="0D138368" w14:textId="77777777" w:rsidR="00FE6262" w:rsidRDefault="00FE6262" w:rsidP="005B4A7D">
            <w:pPr>
              <w:jc w:val="center"/>
              <w:rPr>
                <w:rFonts w:asciiTheme="minorHAnsi" w:hAnsiTheme="minorHAnsi" w:cstheme="minorHAnsi"/>
                <w:b/>
                <w:sz w:val="20"/>
                <w:szCs w:val="20"/>
              </w:rPr>
            </w:pPr>
          </w:p>
        </w:tc>
      </w:tr>
      <w:tr w:rsidR="00231BDC" w:rsidRPr="00B467B3" w14:paraId="099D3104" w14:textId="77777777" w:rsidTr="0074369F">
        <w:tblPrEx>
          <w:tblLook w:val="0000" w:firstRow="0" w:lastRow="0" w:firstColumn="0" w:lastColumn="0" w:noHBand="0" w:noVBand="0"/>
        </w:tblPrEx>
        <w:trPr>
          <w:trHeight w:val="521"/>
        </w:trPr>
        <w:tc>
          <w:tcPr>
            <w:tcW w:w="2244" w:type="dxa"/>
            <w:vMerge/>
          </w:tcPr>
          <w:p w14:paraId="11169753" w14:textId="77777777" w:rsidR="00231BDC" w:rsidRPr="00B467B3" w:rsidRDefault="00231BDC" w:rsidP="005B4A7D">
            <w:pPr>
              <w:rPr>
                <w:rFonts w:asciiTheme="minorHAnsi" w:hAnsiTheme="minorHAnsi" w:cstheme="minorHAnsi"/>
                <w:sz w:val="22"/>
                <w:szCs w:val="22"/>
              </w:rPr>
            </w:pPr>
          </w:p>
        </w:tc>
        <w:tc>
          <w:tcPr>
            <w:tcW w:w="2715" w:type="dxa"/>
            <w:vMerge/>
          </w:tcPr>
          <w:p w14:paraId="2AB8067F" w14:textId="77777777" w:rsidR="00231BDC" w:rsidRPr="00135A08" w:rsidRDefault="00231BDC" w:rsidP="00135A08">
            <w:pPr>
              <w:rPr>
                <w:rFonts w:asciiTheme="minorHAnsi" w:hAnsiTheme="minorHAnsi" w:cstheme="minorHAnsi"/>
                <w:sz w:val="20"/>
                <w:szCs w:val="20"/>
              </w:rPr>
            </w:pPr>
          </w:p>
        </w:tc>
        <w:tc>
          <w:tcPr>
            <w:tcW w:w="8646" w:type="dxa"/>
            <w:shd w:val="clear" w:color="auto" w:fill="auto"/>
          </w:tcPr>
          <w:p w14:paraId="70DE0A94" w14:textId="77777777" w:rsidR="00231BDC" w:rsidRDefault="00231BDC" w:rsidP="004120C8">
            <w:pPr>
              <w:rPr>
                <w:rFonts w:asciiTheme="minorHAnsi" w:hAnsiTheme="minorHAnsi" w:cstheme="minorHAnsi"/>
                <w:b/>
                <w:bCs/>
                <w:sz w:val="20"/>
                <w:szCs w:val="22"/>
              </w:rPr>
            </w:pPr>
            <w:r>
              <w:rPr>
                <w:rFonts w:asciiTheme="minorHAnsi" w:hAnsiTheme="minorHAnsi" w:cstheme="minorHAnsi"/>
                <w:b/>
                <w:bCs/>
                <w:sz w:val="20"/>
                <w:szCs w:val="22"/>
              </w:rPr>
              <w:t>REST AREAS</w:t>
            </w:r>
          </w:p>
        </w:tc>
        <w:tc>
          <w:tcPr>
            <w:tcW w:w="567" w:type="dxa"/>
            <w:vMerge/>
            <w:shd w:val="clear" w:color="auto" w:fill="FFFFFF" w:themeFill="background1"/>
            <w:vAlign w:val="center"/>
          </w:tcPr>
          <w:p w14:paraId="1148C4CF" w14:textId="77777777" w:rsidR="00231BDC" w:rsidRDefault="00231BDC" w:rsidP="005B4A7D">
            <w:pPr>
              <w:jc w:val="center"/>
              <w:rPr>
                <w:rFonts w:asciiTheme="minorHAnsi" w:hAnsiTheme="minorHAnsi" w:cstheme="minorHAnsi"/>
                <w:b/>
                <w:sz w:val="20"/>
                <w:szCs w:val="20"/>
              </w:rPr>
            </w:pPr>
          </w:p>
        </w:tc>
        <w:tc>
          <w:tcPr>
            <w:tcW w:w="567" w:type="dxa"/>
            <w:vMerge/>
            <w:shd w:val="clear" w:color="auto" w:fill="FFFFFF" w:themeFill="background1"/>
            <w:vAlign w:val="center"/>
          </w:tcPr>
          <w:p w14:paraId="2FB2E230" w14:textId="77777777" w:rsidR="00231BDC" w:rsidRDefault="00231BDC" w:rsidP="005B4A7D">
            <w:pPr>
              <w:jc w:val="center"/>
              <w:rPr>
                <w:rFonts w:asciiTheme="minorHAnsi" w:hAnsiTheme="minorHAnsi" w:cstheme="minorHAnsi"/>
                <w:b/>
                <w:sz w:val="20"/>
                <w:szCs w:val="20"/>
              </w:rPr>
            </w:pPr>
          </w:p>
        </w:tc>
        <w:tc>
          <w:tcPr>
            <w:tcW w:w="567" w:type="dxa"/>
            <w:vMerge/>
            <w:shd w:val="clear" w:color="auto" w:fill="FFC000"/>
            <w:vAlign w:val="center"/>
          </w:tcPr>
          <w:p w14:paraId="7C9C0C9F" w14:textId="77777777" w:rsidR="00231BDC" w:rsidRDefault="00231BDC" w:rsidP="005B4A7D">
            <w:pPr>
              <w:jc w:val="center"/>
              <w:rPr>
                <w:rFonts w:asciiTheme="minorHAnsi" w:hAnsiTheme="minorHAnsi" w:cstheme="minorHAnsi"/>
                <w:b/>
                <w:sz w:val="20"/>
                <w:szCs w:val="20"/>
              </w:rPr>
            </w:pPr>
          </w:p>
        </w:tc>
      </w:tr>
      <w:tr w:rsidR="00231BDC" w:rsidRPr="00B467B3" w14:paraId="46128ABF" w14:textId="77777777" w:rsidTr="00231BDC">
        <w:tblPrEx>
          <w:tblLook w:val="0000" w:firstRow="0" w:lastRow="0" w:firstColumn="0" w:lastColumn="0" w:noHBand="0" w:noVBand="0"/>
        </w:tblPrEx>
        <w:trPr>
          <w:trHeight w:val="559"/>
        </w:trPr>
        <w:tc>
          <w:tcPr>
            <w:tcW w:w="2244" w:type="dxa"/>
            <w:vMerge/>
          </w:tcPr>
          <w:p w14:paraId="6E6E26AA" w14:textId="77777777" w:rsidR="00231BDC" w:rsidRPr="00B467B3" w:rsidRDefault="00231BDC" w:rsidP="005B4A7D">
            <w:pPr>
              <w:rPr>
                <w:rFonts w:asciiTheme="minorHAnsi" w:hAnsiTheme="minorHAnsi" w:cstheme="minorHAnsi"/>
                <w:sz w:val="22"/>
                <w:szCs w:val="22"/>
              </w:rPr>
            </w:pPr>
          </w:p>
        </w:tc>
        <w:tc>
          <w:tcPr>
            <w:tcW w:w="2715" w:type="dxa"/>
            <w:vMerge/>
          </w:tcPr>
          <w:p w14:paraId="12CE3B27" w14:textId="77777777" w:rsidR="00231BDC" w:rsidRPr="00135A08" w:rsidRDefault="00231BDC" w:rsidP="00135A08">
            <w:pPr>
              <w:rPr>
                <w:rFonts w:asciiTheme="minorHAnsi" w:hAnsiTheme="minorHAnsi" w:cstheme="minorHAnsi"/>
                <w:sz w:val="20"/>
                <w:szCs w:val="20"/>
              </w:rPr>
            </w:pPr>
          </w:p>
        </w:tc>
        <w:tc>
          <w:tcPr>
            <w:tcW w:w="8646" w:type="dxa"/>
            <w:shd w:val="clear" w:color="auto" w:fill="auto"/>
          </w:tcPr>
          <w:p w14:paraId="0CBFF028" w14:textId="77777777" w:rsidR="00231BDC" w:rsidRDefault="00231BDC" w:rsidP="004120C8">
            <w:pPr>
              <w:rPr>
                <w:rFonts w:asciiTheme="minorHAnsi" w:hAnsiTheme="minorHAnsi" w:cstheme="minorHAnsi"/>
                <w:b/>
                <w:bCs/>
                <w:sz w:val="20"/>
                <w:szCs w:val="22"/>
              </w:rPr>
            </w:pPr>
            <w:r>
              <w:rPr>
                <w:rFonts w:asciiTheme="minorHAnsi" w:hAnsiTheme="minorHAnsi" w:cstheme="minorHAnsi"/>
                <w:b/>
                <w:bCs/>
                <w:sz w:val="20"/>
                <w:szCs w:val="22"/>
              </w:rPr>
              <w:t>CROSS CONTAMINATION</w:t>
            </w:r>
          </w:p>
        </w:tc>
        <w:tc>
          <w:tcPr>
            <w:tcW w:w="567" w:type="dxa"/>
            <w:vMerge/>
            <w:shd w:val="clear" w:color="auto" w:fill="FFFFFF" w:themeFill="background1"/>
            <w:vAlign w:val="center"/>
          </w:tcPr>
          <w:p w14:paraId="3A6CEFB8" w14:textId="77777777" w:rsidR="00231BDC" w:rsidRDefault="00231BDC" w:rsidP="005B4A7D">
            <w:pPr>
              <w:jc w:val="center"/>
              <w:rPr>
                <w:rFonts w:asciiTheme="minorHAnsi" w:hAnsiTheme="minorHAnsi" w:cstheme="minorHAnsi"/>
                <w:b/>
                <w:sz w:val="20"/>
                <w:szCs w:val="20"/>
              </w:rPr>
            </w:pPr>
          </w:p>
        </w:tc>
        <w:tc>
          <w:tcPr>
            <w:tcW w:w="567" w:type="dxa"/>
            <w:vMerge/>
            <w:shd w:val="clear" w:color="auto" w:fill="FFFFFF" w:themeFill="background1"/>
            <w:vAlign w:val="center"/>
          </w:tcPr>
          <w:p w14:paraId="003540BC" w14:textId="77777777" w:rsidR="00231BDC" w:rsidRDefault="00231BDC" w:rsidP="005B4A7D">
            <w:pPr>
              <w:jc w:val="center"/>
              <w:rPr>
                <w:rFonts w:asciiTheme="minorHAnsi" w:hAnsiTheme="minorHAnsi" w:cstheme="minorHAnsi"/>
                <w:b/>
                <w:sz w:val="20"/>
                <w:szCs w:val="20"/>
              </w:rPr>
            </w:pPr>
          </w:p>
        </w:tc>
        <w:tc>
          <w:tcPr>
            <w:tcW w:w="567" w:type="dxa"/>
            <w:vMerge/>
            <w:shd w:val="clear" w:color="auto" w:fill="FFC000"/>
            <w:vAlign w:val="center"/>
          </w:tcPr>
          <w:p w14:paraId="16012C70" w14:textId="77777777" w:rsidR="00231BDC" w:rsidRDefault="00231BDC" w:rsidP="005B4A7D">
            <w:pPr>
              <w:jc w:val="center"/>
              <w:rPr>
                <w:rFonts w:asciiTheme="minorHAnsi" w:hAnsiTheme="minorHAnsi" w:cstheme="minorHAnsi"/>
                <w:b/>
                <w:sz w:val="20"/>
                <w:szCs w:val="20"/>
              </w:rPr>
            </w:pPr>
          </w:p>
        </w:tc>
      </w:tr>
    </w:tbl>
    <w:p w14:paraId="5061A339" w14:textId="77777777" w:rsidR="005B4A7D" w:rsidRDefault="005B4A7D">
      <w:pPr>
        <w:rPr>
          <w:rFonts w:ascii="Arial" w:hAnsi="Arial" w:cs="Arial"/>
          <w:sz w:val="22"/>
          <w:szCs w:val="22"/>
        </w:rPr>
        <w:sectPr w:rsidR="005B4A7D" w:rsidSect="00E65AD3">
          <w:pgSz w:w="16838" w:h="11906" w:orient="landscape" w:code="9"/>
          <w:pgMar w:top="1200" w:right="820" w:bottom="567" w:left="709" w:header="426" w:footer="602" w:gutter="0"/>
          <w:cols w:space="708"/>
          <w:docGrid w:linePitch="360"/>
        </w:sectPr>
      </w:pPr>
    </w:p>
    <w:p w14:paraId="4CBFABF4" w14:textId="77777777" w:rsidR="00FE0669" w:rsidRDefault="00FE0669">
      <w:pPr>
        <w:rPr>
          <w:rFonts w:ascii="Arial" w:hAnsi="Arial" w:cs="Arial"/>
          <w:sz w:val="22"/>
          <w:szCs w:val="22"/>
        </w:rPr>
      </w:pPr>
    </w:p>
    <w:p w14:paraId="70349F35" w14:textId="77777777" w:rsidR="00FE0669" w:rsidRDefault="00FE0669">
      <w:pPr>
        <w:rPr>
          <w:rFonts w:ascii="Arial" w:hAnsi="Arial" w:cs="Arial"/>
          <w:sz w:val="22"/>
          <w:szCs w:val="22"/>
        </w:rPr>
      </w:pPr>
    </w:p>
    <w:tbl>
      <w:tblPr>
        <w:tblpPr w:leftFromText="180" w:rightFromText="180" w:vertAnchor="text" w:horzAnchor="margin" w:tblpY="-79"/>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861"/>
        <w:gridCol w:w="2390"/>
        <w:gridCol w:w="1680"/>
        <w:gridCol w:w="1669"/>
      </w:tblGrid>
      <w:tr w:rsidR="00FE0669" w:rsidRPr="00B467B3" w14:paraId="2F11120D" w14:textId="77777777" w:rsidTr="00FE0669">
        <w:tc>
          <w:tcPr>
            <w:tcW w:w="988" w:type="dxa"/>
            <w:shd w:val="clear" w:color="auto" w:fill="BFBFBF"/>
          </w:tcPr>
          <w:p w14:paraId="2DCC9FDA" w14:textId="77777777" w:rsidR="00FE0669" w:rsidRPr="00B467B3" w:rsidRDefault="00FE0669" w:rsidP="00FE0669">
            <w:pPr>
              <w:rPr>
                <w:rFonts w:asciiTheme="minorHAnsi" w:hAnsiTheme="minorHAnsi" w:cstheme="minorHAnsi"/>
                <w:sz w:val="22"/>
                <w:szCs w:val="22"/>
              </w:rPr>
            </w:pPr>
            <w:r w:rsidRPr="00B467B3">
              <w:rPr>
                <w:rFonts w:asciiTheme="minorHAnsi" w:hAnsiTheme="minorHAnsi" w:cstheme="minorHAnsi"/>
                <w:sz w:val="22"/>
                <w:szCs w:val="22"/>
              </w:rPr>
              <w:lastRenderedPageBreak/>
              <w:br w:type="page"/>
              <w:t xml:space="preserve">Action </w:t>
            </w:r>
            <w:r>
              <w:rPr>
                <w:rFonts w:asciiTheme="minorHAnsi" w:hAnsiTheme="minorHAnsi" w:cstheme="minorHAnsi"/>
                <w:sz w:val="22"/>
                <w:szCs w:val="22"/>
              </w:rPr>
              <w:t>Ref</w:t>
            </w:r>
          </w:p>
        </w:tc>
        <w:tc>
          <w:tcPr>
            <w:tcW w:w="8861" w:type="dxa"/>
            <w:shd w:val="clear" w:color="auto" w:fill="BFBFBF"/>
          </w:tcPr>
          <w:p w14:paraId="1E1D41BE" w14:textId="77777777" w:rsidR="00FE0669" w:rsidRPr="00B467B3" w:rsidRDefault="00FE0669" w:rsidP="00FE0669">
            <w:pPr>
              <w:rPr>
                <w:rFonts w:asciiTheme="minorHAnsi" w:hAnsiTheme="minorHAnsi" w:cstheme="minorHAnsi"/>
                <w:sz w:val="22"/>
                <w:szCs w:val="22"/>
              </w:rPr>
            </w:pPr>
            <w:r w:rsidRPr="00B467B3">
              <w:rPr>
                <w:rFonts w:asciiTheme="minorHAnsi" w:hAnsiTheme="minorHAnsi" w:cstheme="minorHAnsi"/>
                <w:sz w:val="22"/>
                <w:szCs w:val="22"/>
              </w:rPr>
              <w:t>Action required</w:t>
            </w:r>
          </w:p>
        </w:tc>
        <w:tc>
          <w:tcPr>
            <w:tcW w:w="2390" w:type="dxa"/>
            <w:shd w:val="clear" w:color="auto" w:fill="BFBFBF"/>
          </w:tcPr>
          <w:p w14:paraId="636FDDCE" w14:textId="77777777" w:rsidR="00FE0669" w:rsidRPr="00B467B3" w:rsidRDefault="00FE0669" w:rsidP="00FE0669">
            <w:pPr>
              <w:rPr>
                <w:rFonts w:asciiTheme="minorHAnsi" w:hAnsiTheme="minorHAnsi" w:cstheme="minorHAnsi"/>
                <w:sz w:val="22"/>
                <w:szCs w:val="22"/>
              </w:rPr>
            </w:pPr>
            <w:r w:rsidRPr="00B467B3">
              <w:rPr>
                <w:rFonts w:asciiTheme="minorHAnsi" w:hAnsiTheme="minorHAnsi" w:cstheme="minorHAnsi"/>
                <w:sz w:val="22"/>
                <w:szCs w:val="22"/>
              </w:rPr>
              <w:t>Who is responsible?</w:t>
            </w:r>
          </w:p>
        </w:tc>
        <w:tc>
          <w:tcPr>
            <w:tcW w:w="1680" w:type="dxa"/>
            <w:shd w:val="clear" w:color="auto" w:fill="BFBFBF"/>
          </w:tcPr>
          <w:p w14:paraId="559D0220" w14:textId="77777777" w:rsidR="00FE0669" w:rsidRPr="00B467B3" w:rsidRDefault="00FE0669" w:rsidP="00FE0669">
            <w:pPr>
              <w:rPr>
                <w:rFonts w:asciiTheme="minorHAnsi" w:hAnsiTheme="minorHAnsi" w:cstheme="minorHAnsi"/>
                <w:sz w:val="22"/>
                <w:szCs w:val="22"/>
              </w:rPr>
            </w:pPr>
            <w:r w:rsidRPr="00B467B3">
              <w:rPr>
                <w:rFonts w:asciiTheme="minorHAnsi" w:hAnsiTheme="minorHAnsi" w:cstheme="minorHAnsi"/>
                <w:sz w:val="22"/>
                <w:szCs w:val="22"/>
              </w:rPr>
              <w:t>By when?</w:t>
            </w:r>
          </w:p>
        </w:tc>
        <w:tc>
          <w:tcPr>
            <w:tcW w:w="1669" w:type="dxa"/>
            <w:shd w:val="clear" w:color="auto" w:fill="BFBFBF"/>
          </w:tcPr>
          <w:p w14:paraId="03675ABF" w14:textId="77777777" w:rsidR="00FE0669" w:rsidRPr="00B467B3" w:rsidRDefault="00FE0669" w:rsidP="00FE0669">
            <w:pPr>
              <w:rPr>
                <w:rFonts w:asciiTheme="minorHAnsi" w:hAnsiTheme="minorHAnsi" w:cstheme="minorHAnsi"/>
                <w:sz w:val="22"/>
                <w:szCs w:val="22"/>
              </w:rPr>
            </w:pPr>
            <w:r w:rsidRPr="00B467B3">
              <w:rPr>
                <w:rFonts w:asciiTheme="minorHAnsi" w:hAnsiTheme="minorHAnsi" w:cstheme="minorHAnsi"/>
                <w:sz w:val="22"/>
                <w:szCs w:val="22"/>
              </w:rPr>
              <w:t>Date completed</w:t>
            </w:r>
          </w:p>
        </w:tc>
      </w:tr>
      <w:tr w:rsidR="00FE0669" w:rsidRPr="00B467B3" w14:paraId="651CA900" w14:textId="77777777" w:rsidTr="00FE0669">
        <w:tc>
          <w:tcPr>
            <w:tcW w:w="988" w:type="dxa"/>
          </w:tcPr>
          <w:p w14:paraId="3CEE4D32" w14:textId="77777777" w:rsidR="00FE0669" w:rsidRPr="003660BA" w:rsidRDefault="00FE0669" w:rsidP="00FE0669">
            <w:pPr>
              <w:rPr>
                <w:rFonts w:asciiTheme="minorHAnsi" w:hAnsiTheme="minorHAnsi" w:cstheme="minorHAnsi"/>
                <w:sz w:val="20"/>
                <w:szCs w:val="20"/>
              </w:rPr>
            </w:pPr>
          </w:p>
          <w:p w14:paraId="1D145427" w14:textId="77777777" w:rsidR="00FE0669" w:rsidRPr="003660BA" w:rsidRDefault="00FE0669" w:rsidP="00FE0669">
            <w:pPr>
              <w:rPr>
                <w:rFonts w:asciiTheme="minorHAnsi" w:hAnsiTheme="minorHAnsi" w:cstheme="minorHAnsi"/>
                <w:sz w:val="20"/>
                <w:szCs w:val="20"/>
              </w:rPr>
            </w:pPr>
          </w:p>
        </w:tc>
        <w:tc>
          <w:tcPr>
            <w:tcW w:w="8861" w:type="dxa"/>
          </w:tcPr>
          <w:p w14:paraId="2FED1F9B" w14:textId="77777777" w:rsidR="000C34F0" w:rsidRPr="003660BA" w:rsidRDefault="000C34F0" w:rsidP="00FE0669">
            <w:pPr>
              <w:rPr>
                <w:rFonts w:asciiTheme="minorHAnsi" w:hAnsiTheme="minorHAnsi" w:cstheme="minorHAnsi"/>
                <w:sz w:val="20"/>
                <w:szCs w:val="20"/>
              </w:rPr>
            </w:pPr>
            <w:r>
              <w:rPr>
                <w:rFonts w:asciiTheme="minorHAnsi" w:hAnsiTheme="minorHAnsi" w:cstheme="minorHAnsi"/>
                <w:sz w:val="20"/>
                <w:szCs w:val="20"/>
              </w:rPr>
              <w:t xml:space="preserve"> </w:t>
            </w:r>
          </w:p>
        </w:tc>
        <w:tc>
          <w:tcPr>
            <w:tcW w:w="2390" w:type="dxa"/>
          </w:tcPr>
          <w:p w14:paraId="36E24311" w14:textId="77777777" w:rsidR="00FE0669" w:rsidRPr="003660BA" w:rsidRDefault="00FE0669" w:rsidP="00FE0669">
            <w:pPr>
              <w:rPr>
                <w:rFonts w:asciiTheme="minorHAnsi" w:hAnsiTheme="minorHAnsi" w:cstheme="minorHAnsi"/>
                <w:sz w:val="20"/>
                <w:szCs w:val="20"/>
              </w:rPr>
            </w:pPr>
          </w:p>
        </w:tc>
        <w:tc>
          <w:tcPr>
            <w:tcW w:w="1680" w:type="dxa"/>
          </w:tcPr>
          <w:p w14:paraId="2133C123" w14:textId="77777777" w:rsidR="00FE0669" w:rsidRPr="003660BA" w:rsidRDefault="00FE0669" w:rsidP="00FE0669">
            <w:pPr>
              <w:rPr>
                <w:rFonts w:asciiTheme="minorHAnsi" w:hAnsiTheme="minorHAnsi" w:cstheme="minorHAnsi"/>
                <w:sz w:val="20"/>
                <w:szCs w:val="20"/>
              </w:rPr>
            </w:pPr>
          </w:p>
        </w:tc>
        <w:tc>
          <w:tcPr>
            <w:tcW w:w="1669" w:type="dxa"/>
          </w:tcPr>
          <w:p w14:paraId="59852D03" w14:textId="77777777" w:rsidR="00FE0669" w:rsidRPr="003660BA" w:rsidRDefault="00FE0669" w:rsidP="00FE0669">
            <w:pPr>
              <w:rPr>
                <w:rFonts w:asciiTheme="minorHAnsi" w:hAnsiTheme="minorHAnsi" w:cstheme="minorHAnsi"/>
                <w:sz w:val="20"/>
                <w:szCs w:val="20"/>
              </w:rPr>
            </w:pPr>
          </w:p>
        </w:tc>
      </w:tr>
      <w:tr w:rsidR="00FE0669" w:rsidRPr="00B467B3" w14:paraId="53AFCCB6" w14:textId="77777777" w:rsidTr="00066C3D">
        <w:trPr>
          <w:trHeight w:val="401"/>
        </w:trPr>
        <w:tc>
          <w:tcPr>
            <w:tcW w:w="988" w:type="dxa"/>
          </w:tcPr>
          <w:p w14:paraId="178C47D5" w14:textId="77777777" w:rsidR="00FE0669" w:rsidRPr="003660BA" w:rsidRDefault="00FE0669" w:rsidP="00FE0669">
            <w:pPr>
              <w:rPr>
                <w:rFonts w:asciiTheme="minorHAnsi" w:hAnsiTheme="minorHAnsi" w:cstheme="minorHAnsi"/>
                <w:sz w:val="20"/>
                <w:szCs w:val="20"/>
              </w:rPr>
            </w:pPr>
          </w:p>
        </w:tc>
        <w:tc>
          <w:tcPr>
            <w:tcW w:w="8861" w:type="dxa"/>
          </w:tcPr>
          <w:p w14:paraId="7BAC8041" w14:textId="77777777" w:rsidR="00FE0669" w:rsidRPr="003660BA" w:rsidRDefault="00FE0669" w:rsidP="00FE0669">
            <w:pPr>
              <w:rPr>
                <w:rFonts w:asciiTheme="minorHAnsi" w:hAnsiTheme="minorHAnsi" w:cstheme="minorHAnsi"/>
                <w:sz w:val="20"/>
                <w:szCs w:val="20"/>
              </w:rPr>
            </w:pPr>
          </w:p>
        </w:tc>
        <w:tc>
          <w:tcPr>
            <w:tcW w:w="2390" w:type="dxa"/>
          </w:tcPr>
          <w:p w14:paraId="23C14190" w14:textId="77777777" w:rsidR="00FE0669" w:rsidRPr="003660BA" w:rsidRDefault="00FE0669" w:rsidP="00FE0669">
            <w:pPr>
              <w:rPr>
                <w:rFonts w:asciiTheme="minorHAnsi" w:hAnsiTheme="minorHAnsi" w:cstheme="minorHAnsi"/>
                <w:sz w:val="20"/>
                <w:szCs w:val="20"/>
              </w:rPr>
            </w:pPr>
          </w:p>
        </w:tc>
        <w:tc>
          <w:tcPr>
            <w:tcW w:w="1680" w:type="dxa"/>
          </w:tcPr>
          <w:p w14:paraId="47FD0635" w14:textId="77777777" w:rsidR="00FE0669" w:rsidRPr="003660BA" w:rsidRDefault="00FE0669" w:rsidP="00FE0669">
            <w:pPr>
              <w:rPr>
                <w:rFonts w:asciiTheme="minorHAnsi" w:hAnsiTheme="minorHAnsi" w:cstheme="minorHAnsi"/>
                <w:sz w:val="20"/>
                <w:szCs w:val="20"/>
              </w:rPr>
            </w:pPr>
          </w:p>
        </w:tc>
        <w:tc>
          <w:tcPr>
            <w:tcW w:w="1669" w:type="dxa"/>
          </w:tcPr>
          <w:p w14:paraId="50E3F160" w14:textId="77777777" w:rsidR="00FE0669" w:rsidRPr="003660BA" w:rsidRDefault="00FE0669" w:rsidP="00FE0669">
            <w:pPr>
              <w:rPr>
                <w:rFonts w:asciiTheme="minorHAnsi" w:hAnsiTheme="minorHAnsi" w:cstheme="minorHAnsi"/>
                <w:sz w:val="20"/>
                <w:szCs w:val="20"/>
              </w:rPr>
            </w:pPr>
          </w:p>
        </w:tc>
      </w:tr>
      <w:tr w:rsidR="00FE0669" w:rsidRPr="00B467B3" w14:paraId="5B93F715" w14:textId="77777777" w:rsidTr="00FE0669">
        <w:tc>
          <w:tcPr>
            <w:tcW w:w="988" w:type="dxa"/>
          </w:tcPr>
          <w:p w14:paraId="1A4D3DFB" w14:textId="77777777" w:rsidR="00FE0669" w:rsidRPr="003660BA" w:rsidRDefault="00FE0669" w:rsidP="00FE0669">
            <w:pPr>
              <w:rPr>
                <w:rFonts w:asciiTheme="minorHAnsi" w:hAnsiTheme="minorHAnsi" w:cstheme="minorHAnsi"/>
                <w:sz w:val="20"/>
                <w:szCs w:val="20"/>
              </w:rPr>
            </w:pPr>
          </w:p>
          <w:p w14:paraId="204F9430" w14:textId="77777777" w:rsidR="00FE0669" w:rsidRPr="003660BA" w:rsidRDefault="00FE0669" w:rsidP="00FE0669">
            <w:pPr>
              <w:rPr>
                <w:rFonts w:asciiTheme="minorHAnsi" w:hAnsiTheme="minorHAnsi" w:cstheme="minorHAnsi"/>
                <w:sz w:val="20"/>
                <w:szCs w:val="20"/>
              </w:rPr>
            </w:pPr>
          </w:p>
        </w:tc>
        <w:tc>
          <w:tcPr>
            <w:tcW w:w="8861" w:type="dxa"/>
          </w:tcPr>
          <w:p w14:paraId="27F4AC49" w14:textId="77777777" w:rsidR="00FE0669" w:rsidRPr="003660BA" w:rsidRDefault="00FE0669" w:rsidP="002C3C24">
            <w:pPr>
              <w:rPr>
                <w:rFonts w:asciiTheme="minorHAnsi" w:hAnsiTheme="minorHAnsi" w:cstheme="minorHAnsi"/>
                <w:sz w:val="20"/>
                <w:szCs w:val="20"/>
              </w:rPr>
            </w:pPr>
          </w:p>
        </w:tc>
        <w:tc>
          <w:tcPr>
            <w:tcW w:w="2390" w:type="dxa"/>
          </w:tcPr>
          <w:p w14:paraId="708244DB" w14:textId="77777777" w:rsidR="00FE0669" w:rsidRPr="003660BA" w:rsidRDefault="00FE0669" w:rsidP="00FE0669">
            <w:pPr>
              <w:rPr>
                <w:rFonts w:asciiTheme="minorHAnsi" w:hAnsiTheme="minorHAnsi" w:cstheme="minorHAnsi"/>
                <w:sz w:val="20"/>
                <w:szCs w:val="20"/>
              </w:rPr>
            </w:pPr>
          </w:p>
        </w:tc>
        <w:tc>
          <w:tcPr>
            <w:tcW w:w="1680" w:type="dxa"/>
          </w:tcPr>
          <w:p w14:paraId="50988BAE" w14:textId="77777777" w:rsidR="00FE0669" w:rsidRPr="003660BA" w:rsidRDefault="00FE0669" w:rsidP="00FE0669">
            <w:pPr>
              <w:rPr>
                <w:rFonts w:asciiTheme="minorHAnsi" w:hAnsiTheme="minorHAnsi" w:cstheme="minorHAnsi"/>
                <w:sz w:val="20"/>
                <w:szCs w:val="20"/>
              </w:rPr>
            </w:pPr>
          </w:p>
        </w:tc>
        <w:tc>
          <w:tcPr>
            <w:tcW w:w="1669" w:type="dxa"/>
          </w:tcPr>
          <w:p w14:paraId="07337173" w14:textId="77777777" w:rsidR="00FE0669" w:rsidRPr="003660BA" w:rsidRDefault="00FE0669" w:rsidP="00FE0669">
            <w:pPr>
              <w:rPr>
                <w:rFonts w:asciiTheme="minorHAnsi" w:hAnsiTheme="minorHAnsi" w:cstheme="minorHAnsi"/>
                <w:sz w:val="20"/>
                <w:szCs w:val="20"/>
              </w:rPr>
            </w:pPr>
          </w:p>
        </w:tc>
      </w:tr>
      <w:tr w:rsidR="00FE0669" w:rsidRPr="00B467B3" w14:paraId="5632520B" w14:textId="77777777" w:rsidTr="00066C3D">
        <w:trPr>
          <w:trHeight w:val="54"/>
        </w:trPr>
        <w:tc>
          <w:tcPr>
            <w:tcW w:w="988" w:type="dxa"/>
          </w:tcPr>
          <w:p w14:paraId="567AC435" w14:textId="77777777" w:rsidR="00FE0669" w:rsidRDefault="00FE0669" w:rsidP="00FE0669">
            <w:pPr>
              <w:rPr>
                <w:rFonts w:asciiTheme="minorHAnsi" w:hAnsiTheme="minorHAnsi" w:cstheme="minorHAnsi"/>
                <w:sz w:val="20"/>
                <w:szCs w:val="20"/>
              </w:rPr>
            </w:pPr>
          </w:p>
          <w:p w14:paraId="3EC60E74" w14:textId="77777777" w:rsidR="004120C8" w:rsidRPr="003660BA" w:rsidRDefault="004120C8" w:rsidP="00FE0669">
            <w:pPr>
              <w:rPr>
                <w:rFonts w:asciiTheme="minorHAnsi" w:hAnsiTheme="minorHAnsi" w:cstheme="minorHAnsi"/>
                <w:sz w:val="20"/>
                <w:szCs w:val="20"/>
              </w:rPr>
            </w:pPr>
          </w:p>
        </w:tc>
        <w:tc>
          <w:tcPr>
            <w:tcW w:w="8861" w:type="dxa"/>
          </w:tcPr>
          <w:p w14:paraId="4F2552E1" w14:textId="77777777" w:rsidR="00FE0669" w:rsidRPr="003660BA" w:rsidRDefault="00FE0669" w:rsidP="00FE0669">
            <w:pPr>
              <w:rPr>
                <w:rFonts w:asciiTheme="minorHAnsi" w:hAnsiTheme="minorHAnsi" w:cstheme="minorHAnsi"/>
                <w:sz w:val="20"/>
                <w:szCs w:val="20"/>
              </w:rPr>
            </w:pPr>
          </w:p>
        </w:tc>
        <w:tc>
          <w:tcPr>
            <w:tcW w:w="2390" w:type="dxa"/>
          </w:tcPr>
          <w:p w14:paraId="65E95A4D" w14:textId="77777777" w:rsidR="00FE0669" w:rsidRPr="003660BA" w:rsidRDefault="00FE0669" w:rsidP="00FE0669">
            <w:pPr>
              <w:rPr>
                <w:rFonts w:asciiTheme="minorHAnsi" w:hAnsiTheme="minorHAnsi" w:cstheme="minorHAnsi"/>
                <w:sz w:val="20"/>
                <w:szCs w:val="20"/>
              </w:rPr>
            </w:pPr>
          </w:p>
        </w:tc>
        <w:tc>
          <w:tcPr>
            <w:tcW w:w="1680" w:type="dxa"/>
          </w:tcPr>
          <w:p w14:paraId="443A30A3" w14:textId="77777777" w:rsidR="00FE0669" w:rsidRPr="003660BA" w:rsidRDefault="00FE0669" w:rsidP="00FE0669">
            <w:pPr>
              <w:rPr>
                <w:rFonts w:asciiTheme="minorHAnsi" w:hAnsiTheme="minorHAnsi" w:cstheme="minorHAnsi"/>
                <w:sz w:val="20"/>
                <w:szCs w:val="20"/>
              </w:rPr>
            </w:pPr>
          </w:p>
        </w:tc>
        <w:tc>
          <w:tcPr>
            <w:tcW w:w="1669" w:type="dxa"/>
          </w:tcPr>
          <w:p w14:paraId="0768AFF1" w14:textId="77777777" w:rsidR="00FE0669" w:rsidRPr="003660BA" w:rsidRDefault="00FE0669" w:rsidP="00FE0669">
            <w:pPr>
              <w:rPr>
                <w:rFonts w:asciiTheme="minorHAnsi" w:hAnsiTheme="minorHAnsi" w:cstheme="minorHAnsi"/>
                <w:sz w:val="20"/>
                <w:szCs w:val="20"/>
              </w:rPr>
            </w:pPr>
          </w:p>
        </w:tc>
      </w:tr>
      <w:tr w:rsidR="00FE0669" w:rsidRPr="00B467B3" w14:paraId="303357DC" w14:textId="77777777" w:rsidTr="00066C3D">
        <w:trPr>
          <w:trHeight w:val="356"/>
        </w:trPr>
        <w:tc>
          <w:tcPr>
            <w:tcW w:w="988" w:type="dxa"/>
          </w:tcPr>
          <w:p w14:paraId="63825140" w14:textId="77777777" w:rsidR="00FE0669" w:rsidRPr="003660BA" w:rsidRDefault="00FE0669" w:rsidP="00FE0669">
            <w:pPr>
              <w:rPr>
                <w:rFonts w:asciiTheme="minorHAnsi" w:hAnsiTheme="minorHAnsi" w:cstheme="minorHAnsi"/>
                <w:sz w:val="20"/>
                <w:szCs w:val="20"/>
              </w:rPr>
            </w:pPr>
          </w:p>
        </w:tc>
        <w:tc>
          <w:tcPr>
            <w:tcW w:w="8861" w:type="dxa"/>
          </w:tcPr>
          <w:p w14:paraId="1973FB9D" w14:textId="77777777" w:rsidR="00FE0669" w:rsidRPr="003660BA" w:rsidRDefault="00FE0669" w:rsidP="00FE0669">
            <w:pPr>
              <w:rPr>
                <w:rFonts w:asciiTheme="minorHAnsi" w:hAnsiTheme="minorHAnsi" w:cstheme="minorHAnsi"/>
                <w:sz w:val="20"/>
                <w:szCs w:val="20"/>
              </w:rPr>
            </w:pPr>
          </w:p>
        </w:tc>
        <w:tc>
          <w:tcPr>
            <w:tcW w:w="2390" w:type="dxa"/>
          </w:tcPr>
          <w:p w14:paraId="11887713" w14:textId="77777777" w:rsidR="00FE0669" w:rsidRPr="003660BA" w:rsidRDefault="00FE0669" w:rsidP="00FE0669">
            <w:pPr>
              <w:rPr>
                <w:rFonts w:asciiTheme="minorHAnsi" w:hAnsiTheme="minorHAnsi" w:cstheme="minorHAnsi"/>
                <w:sz w:val="20"/>
                <w:szCs w:val="20"/>
              </w:rPr>
            </w:pPr>
          </w:p>
        </w:tc>
        <w:tc>
          <w:tcPr>
            <w:tcW w:w="1680" w:type="dxa"/>
          </w:tcPr>
          <w:p w14:paraId="3B4CE0DB" w14:textId="77777777" w:rsidR="00FE0669" w:rsidRPr="003660BA" w:rsidRDefault="00FE0669" w:rsidP="00FE0669">
            <w:pPr>
              <w:rPr>
                <w:rFonts w:asciiTheme="minorHAnsi" w:hAnsiTheme="minorHAnsi" w:cstheme="minorHAnsi"/>
                <w:sz w:val="20"/>
                <w:szCs w:val="20"/>
              </w:rPr>
            </w:pPr>
          </w:p>
        </w:tc>
        <w:tc>
          <w:tcPr>
            <w:tcW w:w="1669" w:type="dxa"/>
          </w:tcPr>
          <w:p w14:paraId="0F5AF9F1" w14:textId="77777777" w:rsidR="00FE0669" w:rsidRPr="003660BA" w:rsidRDefault="00FE0669" w:rsidP="00FE0669">
            <w:pPr>
              <w:rPr>
                <w:rFonts w:asciiTheme="minorHAnsi" w:hAnsiTheme="minorHAnsi" w:cstheme="minorHAnsi"/>
                <w:sz w:val="20"/>
                <w:szCs w:val="20"/>
              </w:rPr>
            </w:pPr>
          </w:p>
        </w:tc>
      </w:tr>
      <w:tr w:rsidR="00351358" w:rsidRPr="00B467B3" w14:paraId="4937E757" w14:textId="77777777" w:rsidTr="00FE0669">
        <w:trPr>
          <w:trHeight w:val="549"/>
        </w:trPr>
        <w:tc>
          <w:tcPr>
            <w:tcW w:w="988" w:type="dxa"/>
          </w:tcPr>
          <w:p w14:paraId="3CBE6D70" w14:textId="77777777" w:rsidR="00351358" w:rsidRDefault="00351358" w:rsidP="00FE0669">
            <w:pPr>
              <w:rPr>
                <w:rFonts w:asciiTheme="minorHAnsi" w:hAnsiTheme="minorHAnsi" w:cstheme="minorHAnsi"/>
                <w:sz w:val="20"/>
                <w:szCs w:val="20"/>
              </w:rPr>
            </w:pPr>
          </w:p>
        </w:tc>
        <w:tc>
          <w:tcPr>
            <w:tcW w:w="8861" w:type="dxa"/>
          </w:tcPr>
          <w:p w14:paraId="70792558" w14:textId="77777777" w:rsidR="00351358" w:rsidRDefault="00351358" w:rsidP="00FE0669">
            <w:pPr>
              <w:rPr>
                <w:rFonts w:asciiTheme="minorHAnsi" w:hAnsiTheme="minorHAnsi" w:cstheme="minorHAnsi"/>
                <w:sz w:val="20"/>
                <w:szCs w:val="20"/>
              </w:rPr>
            </w:pPr>
          </w:p>
        </w:tc>
        <w:tc>
          <w:tcPr>
            <w:tcW w:w="2390" w:type="dxa"/>
          </w:tcPr>
          <w:p w14:paraId="729AA1FE" w14:textId="77777777" w:rsidR="00351358" w:rsidRDefault="00351358" w:rsidP="00FE0669">
            <w:pPr>
              <w:rPr>
                <w:rFonts w:asciiTheme="minorHAnsi" w:hAnsiTheme="minorHAnsi" w:cstheme="minorHAnsi"/>
                <w:sz w:val="20"/>
                <w:szCs w:val="20"/>
              </w:rPr>
            </w:pPr>
          </w:p>
        </w:tc>
        <w:tc>
          <w:tcPr>
            <w:tcW w:w="1680" w:type="dxa"/>
          </w:tcPr>
          <w:p w14:paraId="31458562" w14:textId="77777777" w:rsidR="00351358" w:rsidRDefault="00351358" w:rsidP="00FE0669">
            <w:pPr>
              <w:rPr>
                <w:rFonts w:asciiTheme="minorHAnsi" w:hAnsiTheme="minorHAnsi" w:cstheme="minorHAnsi"/>
                <w:sz w:val="20"/>
                <w:szCs w:val="20"/>
              </w:rPr>
            </w:pPr>
          </w:p>
        </w:tc>
        <w:tc>
          <w:tcPr>
            <w:tcW w:w="1669" w:type="dxa"/>
          </w:tcPr>
          <w:p w14:paraId="531AE109" w14:textId="77777777" w:rsidR="00351358" w:rsidRPr="003660BA" w:rsidRDefault="00351358" w:rsidP="00FE0669">
            <w:pPr>
              <w:rPr>
                <w:rFonts w:asciiTheme="minorHAnsi" w:hAnsiTheme="minorHAnsi" w:cstheme="minorHAnsi"/>
                <w:sz w:val="20"/>
                <w:szCs w:val="20"/>
              </w:rPr>
            </w:pPr>
          </w:p>
        </w:tc>
      </w:tr>
      <w:tr w:rsidR="00351358" w:rsidRPr="00B467B3" w14:paraId="7B85B22D" w14:textId="77777777" w:rsidTr="00FE0669">
        <w:trPr>
          <w:trHeight w:val="549"/>
        </w:trPr>
        <w:tc>
          <w:tcPr>
            <w:tcW w:w="988" w:type="dxa"/>
          </w:tcPr>
          <w:p w14:paraId="00B2E2FB" w14:textId="77777777" w:rsidR="00351358" w:rsidRPr="003660BA" w:rsidRDefault="00351358" w:rsidP="00FE0669">
            <w:pPr>
              <w:rPr>
                <w:rFonts w:asciiTheme="minorHAnsi" w:hAnsiTheme="minorHAnsi" w:cstheme="minorHAnsi"/>
                <w:sz w:val="20"/>
                <w:szCs w:val="20"/>
              </w:rPr>
            </w:pPr>
          </w:p>
        </w:tc>
        <w:tc>
          <w:tcPr>
            <w:tcW w:w="8861" w:type="dxa"/>
          </w:tcPr>
          <w:p w14:paraId="69BA59A6" w14:textId="77777777" w:rsidR="00351358" w:rsidRDefault="00351358" w:rsidP="00FE0669">
            <w:pPr>
              <w:rPr>
                <w:rFonts w:asciiTheme="minorHAnsi" w:hAnsiTheme="minorHAnsi" w:cstheme="minorHAnsi"/>
                <w:sz w:val="20"/>
                <w:szCs w:val="20"/>
              </w:rPr>
            </w:pPr>
          </w:p>
        </w:tc>
        <w:tc>
          <w:tcPr>
            <w:tcW w:w="2390" w:type="dxa"/>
          </w:tcPr>
          <w:p w14:paraId="2D0E246D" w14:textId="77777777" w:rsidR="00351358" w:rsidRPr="003660BA" w:rsidRDefault="00351358" w:rsidP="00FE0669">
            <w:pPr>
              <w:rPr>
                <w:rFonts w:asciiTheme="minorHAnsi" w:hAnsiTheme="minorHAnsi" w:cstheme="minorHAnsi"/>
                <w:sz w:val="20"/>
                <w:szCs w:val="20"/>
              </w:rPr>
            </w:pPr>
          </w:p>
        </w:tc>
        <w:tc>
          <w:tcPr>
            <w:tcW w:w="1680" w:type="dxa"/>
          </w:tcPr>
          <w:p w14:paraId="129836DA" w14:textId="77777777" w:rsidR="00351358" w:rsidRPr="003660BA" w:rsidRDefault="00351358" w:rsidP="00FE0669">
            <w:pPr>
              <w:rPr>
                <w:rFonts w:asciiTheme="minorHAnsi" w:hAnsiTheme="minorHAnsi" w:cstheme="minorHAnsi"/>
                <w:sz w:val="20"/>
                <w:szCs w:val="20"/>
              </w:rPr>
            </w:pPr>
          </w:p>
        </w:tc>
        <w:tc>
          <w:tcPr>
            <w:tcW w:w="1669" w:type="dxa"/>
          </w:tcPr>
          <w:p w14:paraId="747D0715" w14:textId="77777777" w:rsidR="00351358" w:rsidRPr="003660BA" w:rsidRDefault="00351358" w:rsidP="00FE0669">
            <w:pPr>
              <w:rPr>
                <w:rFonts w:asciiTheme="minorHAnsi" w:hAnsiTheme="minorHAnsi" w:cstheme="minorHAnsi"/>
                <w:sz w:val="20"/>
                <w:szCs w:val="20"/>
              </w:rPr>
            </w:pPr>
          </w:p>
        </w:tc>
      </w:tr>
      <w:tr w:rsidR="005F3788" w:rsidRPr="00B467B3" w14:paraId="6CB3FA19" w14:textId="77777777" w:rsidTr="00FE0669">
        <w:trPr>
          <w:trHeight w:val="549"/>
        </w:trPr>
        <w:tc>
          <w:tcPr>
            <w:tcW w:w="988" w:type="dxa"/>
          </w:tcPr>
          <w:p w14:paraId="53116ACC" w14:textId="77777777" w:rsidR="005F3788" w:rsidRDefault="005F3788" w:rsidP="00FE0669">
            <w:pPr>
              <w:rPr>
                <w:rFonts w:asciiTheme="minorHAnsi" w:hAnsiTheme="minorHAnsi" w:cstheme="minorHAnsi"/>
                <w:sz w:val="20"/>
                <w:szCs w:val="20"/>
              </w:rPr>
            </w:pPr>
          </w:p>
        </w:tc>
        <w:tc>
          <w:tcPr>
            <w:tcW w:w="8861" w:type="dxa"/>
          </w:tcPr>
          <w:p w14:paraId="5E3AF717" w14:textId="77777777" w:rsidR="005F3788" w:rsidRDefault="005F3788" w:rsidP="00FE0669">
            <w:pPr>
              <w:rPr>
                <w:rFonts w:asciiTheme="minorHAnsi" w:hAnsiTheme="minorHAnsi" w:cstheme="minorHAnsi"/>
                <w:sz w:val="20"/>
                <w:szCs w:val="20"/>
              </w:rPr>
            </w:pPr>
          </w:p>
        </w:tc>
        <w:tc>
          <w:tcPr>
            <w:tcW w:w="2390" w:type="dxa"/>
          </w:tcPr>
          <w:p w14:paraId="1726052D" w14:textId="77777777" w:rsidR="005F3788" w:rsidRDefault="005F3788" w:rsidP="00FE0669">
            <w:pPr>
              <w:rPr>
                <w:rFonts w:asciiTheme="minorHAnsi" w:hAnsiTheme="minorHAnsi" w:cstheme="minorHAnsi"/>
                <w:sz w:val="20"/>
                <w:szCs w:val="20"/>
              </w:rPr>
            </w:pPr>
          </w:p>
        </w:tc>
        <w:tc>
          <w:tcPr>
            <w:tcW w:w="1680" w:type="dxa"/>
          </w:tcPr>
          <w:p w14:paraId="28A13E54" w14:textId="77777777" w:rsidR="005F3788" w:rsidRDefault="005F3788" w:rsidP="00FE0669">
            <w:pPr>
              <w:rPr>
                <w:rFonts w:asciiTheme="minorHAnsi" w:hAnsiTheme="minorHAnsi" w:cstheme="minorHAnsi"/>
                <w:sz w:val="20"/>
                <w:szCs w:val="20"/>
              </w:rPr>
            </w:pPr>
          </w:p>
        </w:tc>
        <w:tc>
          <w:tcPr>
            <w:tcW w:w="1669" w:type="dxa"/>
          </w:tcPr>
          <w:p w14:paraId="4CE0F215" w14:textId="77777777" w:rsidR="005F3788" w:rsidRPr="003660BA" w:rsidRDefault="005F3788" w:rsidP="00FE0669">
            <w:pPr>
              <w:rPr>
                <w:rFonts w:asciiTheme="minorHAnsi" w:hAnsiTheme="minorHAnsi" w:cstheme="minorHAnsi"/>
                <w:sz w:val="20"/>
                <w:szCs w:val="20"/>
              </w:rPr>
            </w:pPr>
          </w:p>
        </w:tc>
      </w:tr>
    </w:tbl>
    <w:p w14:paraId="4F8E958E" w14:textId="77777777" w:rsidR="00C73FC9" w:rsidRDefault="00C73FC9" w:rsidP="00F82AB4">
      <w:pPr>
        <w:rPr>
          <w:sz w:val="22"/>
          <w:szCs w:val="22"/>
        </w:rPr>
      </w:pPr>
    </w:p>
    <w:sectPr w:rsidR="00C73FC9" w:rsidSect="005B4A7D">
      <w:type w:val="continuous"/>
      <w:pgSz w:w="16838" w:h="11906" w:orient="landscape" w:code="9"/>
      <w:pgMar w:top="1200" w:right="820" w:bottom="567" w:left="709" w:header="426" w:footer="6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FD720" w14:textId="77777777" w:rsidR="005D6E8E" w:rsidRDefault="005D6E8E">
      <w:r>
        <w:separator/>
      </w:r>
    </w:p>
  </w:endnote>
  <w:endnote w:type="continuationSeparator" w:id="0">
    <w:p w14:paraId="6EC17036" w14:textId="77777777" w:rsidR="005D6E8E" w:rsidRDefault="005D6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altName w:val="Corbel"/>
    <w:charset w:val="00"/>
    <w:family w:val="swiss"/>
    <w:pitch w:val="variable"/>
    <w:sig w:usb0="00000001" w:usb1="4000004A" w:usb2="00000000" w:usb3="00000000" w:csb0="0000001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BC906" w14:textId="77777777" w:rsidR="00C04BE4" w:rsidRDefault="00F22FFB" w:rsidP="00D36D3B">
    <w:pPr>
      <w:pStyle w:val="Footer"/>
      <w:tabs>
        <w:tab w:val="left" w:pos="495"/>
        <w:tab w:val="right" w:pos="15309"/>
      </w:tabs>
      <w:rPr>
        <w:sz w:val="20"/>
        <w:szCs w:val="20"/>
      </w:rPr>
    </w:pPr>
    <w:r>
      <w:rPr>
        <w:sz w:val="20"/>
        <w:szCs w:val="20"/>
      </w:rPr>
      <w:t>COVID-19 Risk Assessment</w:t>
    </w:r>
    <w:r w:rsidR="000A78D6">
      <w:rPr>
        <w:sz w:val="20"/>
        <w:szCs w:val="20"/>
      </w:rPr>
      <w:t xml:space="preserve"> </w:t>
    </w:r>
    <w:r w:rsidR="0074369F">
      <w:rPr>
        <w:sz w:val="20"/>
        <w:szCs w:val="20"/>
      </w:rPr>
      <w:t>Template v</w:t>
    </w:r>
    <w:r w:rsidR="00FE6262">
      <w:rPr>
        <w:sz w:val="20"/>
        <w:szCs w:val="20"/>
      </w:rPr>
      <w:t>8</w:t>
    </w:r>
  </w:p>
  <w:p w14:paraId="79EBC4F1" w14:textId="77777777" w:rsidR="0041104C" w:rsidRPr="0041104C" w:rsidRDefault="00C04BE4" w:rsidP="00D36D3B">
    <w:pPr>
      <w:pStyle w:val="Footer"/>
      <w:tabs>
        <w:tab w:val="left" w:pos="495"/>
        <w:tab w:val="right" w:pos="15309"/>
      </w:tabs>
      <w:rPr>
        <w:sz w:val="20"/>
        <w:szCs w:val="20"/>
      </w:rPr>
    </w:pPr>
    <w:r>
      <w:rPr>
        <w:sz w:val="20"/>
        <w:szCs w:val="20"/>
      </w:rPr>
      <w:t>Safety Services</w:t>
    </w:r>
    <w:r w:rsidR="00E65AD3">
      <w:rPr>
        <w:sz w:val="20"/>
        <w:szCs w:val="20"/>
      </w:rPr>
      <w:tab/>
    </w:r>
    <w:r w:rsidR="00E65AD3">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C47D2" w14:textId="77777777" w:rsidR="005D6E8E" w:rsidRDefault="005D6E8E">
      <w:r>
        <w:separator/>
      </w:r>
    </w:p>
  </w:footnote>
  <w:footnote w:type="continuationSeparator" w:id="0">
    <w:p w14:paraId="2C9FF596" w14:textId="77777777" w:rsidR="005D6E8E" w:rsidRDefault="005D6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86766" w14:textId="77777777" w:rsidR="00FB010C" w:rsidRDefault="000A6ADD" w:rsidP="00FB010C">
    <w:pPr>
      <w:pStyle w:val="Heading1"/>
      <w:jc w:val="center"/>
      <w:rPr>
        <w:sz w:val="56"/>
      </w:rPr>
    </w:pPr>
    <w:r>
      <w:rPr>
        <w:noProof/>
      </w:rPr>
      <w:drawing>
        <wp:anchor distT="0" distB="0" distL="114300" distR="114300" simplePos="0" relativeHeight="251657216" behindDoc="0" locked="0" layoutInCell="1" allowOverlap="1" wp14:anchorId="05898C5F" wp14:editId="08DABD4E">
          <wp:simplePos x="0" y="0"/>
          <wp:positionH relativeFrom="column">
            <wp:posOffset>121285</wp:posOffset>
          </wp:positionH>
          <wp:positionV relativeFrom="paragraph">
            <wp:posOffset>-108585</wp:posOffset>
          </wp:positionV>
          <wp:extent cx="1786255" cy="572770"/>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72770"/>
                  </a:xfrm>
                  <a:prstGeom prst="rect">
                    <a:avLst/>
                  </a:prstGeom>
                  <a:noFill/>
                </pic:spPr>
              </pic:pic>
            </a:graphicData>
          </a:graphic>
        </wp:anchor>
      </w:drawing>
    </w:r>
    <w:r w:rsidR="00FB5B64">
      <w:rPr>
        <w:sz w:val="56"/>
      </w:rPr>
      <w:t xml:space="preserve"> COVID-19 </w:t>
    </w:r>
    <w:r w:rsidR="00066BC9" w:rsidRPr="00066BC9">
      <w:rPr>
        <w:sz w:val="56"/>
      </w:rPr>
      <w:t>RISK ASSESSMENT FORM</w:t>
    </w:r>
  </w:p>
  <w:p w14:paraId="79E39E26" w14:textId="77777777" w:rsidR="00FB010C" w:rsidRPr="00FB010C" w:rsidRDefault="00FB010C" w:rsidP="00FB01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50297"/>
    <w:multiLevelType w:val="hybridMultilevel"/>
    <w:tmpl w:val="18D04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A82E97"/>
    <w:multiLevelType w:val="hybridMultilevel"/>
    <w:tmpl w:val="39920E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A5344C4"/>
    <w:multiLevelType w:val="hybridMultilevel"/>
    <w:tmpl w:val="C436E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E8E"/>
    <w:rsid w:val="00003ECF"/>
    <w:rsid w:val="000043E9"/>
    <w:rsid w:val="0000579B"/>
    <w:rsid w:val="000106F5"/>
    <w:rsid w:val="00035BC7"/>
    <w:rsid w:val="00053138"/>
    <w:rsid w:val="000539EA"/>
    <w:rsid w:val="000653A7"/>
    <w:rsid w:val="00065B42"/>
    <w:rsid w:val="00066695"/>
    <w:rsid w:val="00066BC9"/>
    <w:rsid w:val="00066C3D"/>
    <w:rsid w:val="000671EE"/>
    <w:rsid w:val="00075FBF"/>
    <w:rsid w:val="00077E6F"/>
    <w:rsid w:val="000825AA"/>
    <w:rsid w:val="00084E38"/>
    <w:rsid w:val="00093415"/>
    <w:rsid w:val="000A0ADD"/>
    <w:rsid w:val="000A6ADD"/>
    <w:rsid w:val="000A78D6"/>
    <w:rsid w:val="000A7F26"/>
    <w:rsid w:val="000B315A"/>
    <w:rsid w:val="000B5344"/>
    <w:rsid w:val="000B5859"/>
    <w:rsid w:val="000B5EC8"/>
    <w:rsid w:val="000B6F87"/>
    <w:rsid w:val="000C2536"/>
    <w:rsid w:val="000C34F0"/>
    <w:rsid w:val="000C76EE"/>
    <w:rsid w:val="000D2214"/>
    <w:rsid w:val="000E1F6F"/>
    <w:rsid w:val="000E33A7"/>
    <w:rsid w:val="000E53D1"/>
    <w:rsid w:val="000E5945"/>
    <w:rsid w:val="000F3054"/>
    <w:rsid w:val="000F56A6"/>
    <w:rsid w:val="00105E83"/>
    <w:rsid w:val="0010694F"/>
    <w:rsid w:val="0011434D"/>
    <w:rsid w:val="00117538"/>
    <w:rsid w:val="00122D13"/>
    <w:rsid w:val="00130327"/>
    <w:rsid w:val="00133570"/>
    <w:rsid w:val="00134A3B"/>
    <w:rsid w:val="00135A08"/>
    <w:rsid w:val="00143161"/>
    <w:rsid w:val="00146479"/>
    <w:rsid w:val="00153C1B"/>
    <w:rsid w:val="00161109"/>
    <w:rsid w:val="00162842"/>
    <w:rsid w:val="00165944"/>
    <w:rsid w:val="001712CF"/>
    <w:rsid w:val="0017580E"/>
    <w:rsid w:val="0017588F"/>
    <w:rsid w:val="0017738D"/>
    <w:rsid w:val="00185863"/>
    <w:rsid w:val="001872A2"/>
    <w:rsid w:val="00195173"/>
    <w:rsid w:val="0019561D"/>
    <w:rsid w:val="001B2AFC"/>
    <w:rsid w:val="001B7762"/>
    <w:rsid w:val="001C52EE"/>
    <w:rsid w:val="001D4189"/>
    <w:rsid w:val="001E6F78"/>
    <w:rsid w:val="0020023C"/>
    <w:rsid w:val="00210675"/>
    <w:rsid w:val="00216191"/>
    <w:rsid w:val="00220C0D"/>
    <w:rsid w:val="0023056D"/>
    <w:rsid w:val="00231BDC"/>
    <w:rsid w:val="00240FA9"/>
    <w:rsid w:val="00245140"/>
    <w:rsid w:val="00266EDA"/>
    <w:rsid w:val="00270236"/>
    <w:rsid w:val="00272A1C"/>
    <w:rsid w:val="00282C3A"/>
    <w:rsid w:val="00283BF1"/>
    <w:rsid w:val="0029648E"/>
    <w:rsid w:val="002B1499"/>
    <w:rsid w:val="002B1B96"/>
    <w:rsid w:val="002B3AAA"/>
    <w:rsid w:val="002B4D63"/>
    <w:rsid w:val="002C3C24"/>
    <w:rsid w:val="002C55E8"/>
    <w:rsid w:val="002C6049"/>
    <w:rsid w:val="002D1811"/>
    <w:rsid w:val="002E2F55"/>
    <w:rsid w:val="00301AC7"/>
    <w:rsid w:val="003122B9"/>
    <w:rsid w:val="003215A1"/>
    <w:rsid w:val="00321E5C"/>
    <w:rsid w:val="0033152C"/>
    <w:rsid w:val="003374E2"/>
    <w:rsid w:val="00341F3A"/>
    <w:rsid w:val="00351358"/>
    <w:rsid w:val="003559C9"/>
    <w:rsid w:val="00363D0E"/>
    <w:rsid w:val="00365A93"/>
    <w:rsid w:val="003660BA"/>
    <w:rsid w:val="00382E8A"/>
    <w:rsid w:val="00392489"/>
    <w:rsid w:val="00396689"/>
    <w:rsid w:val="00397FE3"/>
    <w:rsid w:val="003A623B"/>
    <w:rsid w:val="003A67CD"/>
    <w:rsid w:val="003D0FA5"/>
    <w:rsid w:val="003D7164"/>
    <w:rsid w:val="003E0E59"/>
    <w:rsid w:val="003E1AF3"/>
    <w:rsid w:val="003E5F8E"/>
    <w:rsid w:val="003F5613"/>
    <w:rsid w:val="004033C3"/>
    <w:rsid w:val="0041019F"/>
    <w:rsid w:val="0041104C"/>
    <w:rsid w:val="00411F00"/>
    <w:rsid w:val="004120C8"/>
    <w:rsid w:val="00413E8B"/>
    <w:rsid w:val="004161FD"/>
    <w:rsid w:val="00425D1A"/>
    <w:rsid w:val="00425E8C"/>
    <w:rsid w:val="00436F96"/>
    <w:rsid w:val="0044252D"/>
    <w:rsid w:val="0045085E"/>
    <w:rsid w:val="0045244C"/>
    <w:rsid w:val="00460F17"/>
    <w:rsid w:val="00461DEF"/>
    <w:rsid w:val="00463F67"/>
    <w:rsid w:val="00466A01"/>
    <w:rsid w:val="004824C4"/>
    <w:rsid w:val="00485011"/>
    <w:rsid w:val="004904E7"/>
    <w:rsid w:val="0049215E"/>
    <w:rsid w:val="004A2E0D"/>
    <w:rsid w:val="004A6015"/>
    <w:rsid w:val="004B1F7C"/>
    <w:rsid w:val="004B606B"/>
    <w:rsid w:val="004D2F94"/>
    <w:rsid w:val="004D3B32"/>
    <w:rsid w:val="00500E12"/>
    <w:rsid w:val="005032BE"/>
    <w:rsid w:val="0051031A"/>
    <w:rsid w:val="005142F0"/>
    <w:rsid w:val="00517A9A"/>
    <w:rsid w:val="00521370"/>
    <w:rsid w:val="00522A60"/>
    <w:rsid w:val="00524CFF"/>
    <w:rsid w:val="00525DA8"/>
    <w:rsid w:val="00534A65"/>
    <w:rsid w:val="00540FB5"/>
    <w:rsid w:val="00543E71"/>
    <w:rsid w:val="005454BF"/>
    <w:rsid w:val="00545BC8"/>
    <w:rsid w:val="00551103"/>
    <w:rsid w:val="00554FA2"/>
    <w:rsid w:val="00556B6D"/>
    <w:rsid w:val="00557B29"/>
    <w:rsid w:val="00563115"/>
    <w:rsid w:val="00563C2E"/>
    <w:rsid w:val="00567B41"/>
    <w:rsid w:val="00572018"/>
    <w:rsid w:val="005814D7"/>
    <w:rsid w:val="005856CC"/>
    <w:rsid w:val="00585B32"/>
    <w:rsid w:val="00592769"/>
    <w:rsid w:val="005A12E9"/>
    <w:rsid w:val="005A2310"/>
    <w:rsid w:val="005A40ED"/>
    <w:rsid w:val="005B131F"/>
    <w:rsid w:val="005B4A7D"/>
    <w:rsid w:val="005C2CB7"/>
    <w:rsid w:val="005C5CF3"/>
    <w:rsid w:val="005D093E"/>
    <w:rsid w:val="005D2F5C"/>
    <w:rsid w:val="005D416F"/>
    <w:rsid w:val="005D6DEE"/>
    <w:rsid w:val="005D6E8E"/>
    <w:rsid w:val="005E034F"/>
    <w:rsid w:val="005E0825"/>
    <w:rsid w:val="005E71AF"/>
    <w:rsid w:val="005F3788"/>
    <w:rsid w:val="005F6A85"/>
    <w:rsid w:val="00604E14"/>
    <w:rsid w:val="006120AE"/>
    <w:rsid w:val="006151D7"/>
    <w:rsid w:val="00643C28"/>
    <w:rsid w:val="00646216"/>
    <w:rsid w:val="00667047"/>
    <w:rsid w:val="006711C9"/>
    <w:rsid w:val="006716C1"/>
    <w:rsid w:val="006759A1"/>
    <w:rsid w:val="00687259"/>
    <w:rsid w:val="00687E39"/>
    <w:rsid w:val="006966DB"/>
    <w:rsid w:val="006A4306"/>
    <w:rsid w:val="006B1CA8"/>
    <w:rsid w:val="006C4B86"/>
    <w:rsid w:val="006D04EE"/>
    <w:rsid w:val="006F2BE7"/>
    <w:rsid w:val="006F4C3D"/>
    <w:rsid w:val="0070048D"/>
    <w:rsid w:val="00713C53"/>
    <w:rsid w:val="007259BE"/>
    <w:rsid w:val="0074369F"/>
    <w:rsid w:val="00743F99"/>
    <w:rsid w:val="0075797C"/>
    <w:rsid w:val="00767502"/>
    <w:rsid w:val="00772990"/>
    <w:rsid w:val="00777313"/>
    <w:rsid w:val="00781381"/>
    <w:rsid w:val="00783603"/>
    <w:rsid w:val="00796D03"/>
    <w:rsid w:val="00797D75"/>
    <w:rsid w:val="007A3C4F"/>
    <w:rsid w:val="007A6FD9"/>
    <w:rsid w:val="007A795F"/>
    <w:rsid w:val="007B0522"/>
    <w:rsid w:val="007B0C63"/>
    <w:rsid w:val="007B3D55"/>
    <w:rsid w:val="007B4E41"/>
    <w:rsid w:val="007C1CCF"/>
    <w:rsid w:val="007C2D52"/>
    <w:rsid w:val="007D06A9"/>
    <w:rsid w:val="007D0CD0"/>
    <w:rsid w:val="007D4E7D"/>
    <w:rsid w:val="007E03A5"/>
    <w:rsid w:val="007E6D9B"/>
    <w:rsid w:val="007F3645"/>
    <w:rsid w:val="007F49BB"/>
    <w:rsid w:val="0080626E"/>
    <w:rsid w:val="00811F73"/>
    <w:rsid w:val="008131DB"/>
    <w:rsid w:val="00821DE6"/>
    <w:rsid w:val="00831A2A"/>
    <w:rsid w:val="00841656"/>
    <w:rsid w:val="00845B71"/>
    <w:rsid w:val="008507C9"/>
    <w:rsid w:val="00854045"/>
    <w:rsid w:val="00862D4E"/>
    <w:rsid w:val="008637A9"/>
    <w:rsid w:val="00863CCA"/>
    <w:rsid w:val="008679DF"/>
    <w:rsid w:val="00870150"/>
    <w:rsid w:val="0087228C"/>
    <w:rsid w:val="008731B6"/>
    <w:rsid w:val="008801C0"/>
    <w:rsid w:val="00895667"/>
    <w:rsid w:val="00895670"/>
    <w:rsid w:val="008C0EAB"/>
    <w:rsid w:val="008C1D83"/>
    <w:rsid w:val="008D10D4"/>
    <w:rsid w:val="008D1BF8"/>
    <w:rsid w:val="008D3A98"/>
    <w:rsid w:val="008D5EB6"/>
    <w:rsid w:val="008D7DAA"/>
    <w:rsid w:val="008F177A"/>
    <w:rsid w:val="008F2BDA"/>
    <w:rsid w:val="008F535D"/>
    <w:rsid w:val="008F561F"/>
    <w:rsid w:val="00900BCB"/>
    <w:rsid w:val="00905D3E"/>
    <w:rsid w:val="009242A1"/>
    <w:rsid w:val="00924511"/>
    <w:rsid w:val="009245F8"/>
    <w:rsid w:val="009253DF"/>
    <w:rsid w:val="00926395"/>
    <w:rsid w:val="009263E0"/>
    <w:rsid w:val="00947082"/>
    <w:rsid w:val="009476B6"/>
    <w:rsid w:val="00954D8B"/>
    <w:rsid w:val="00960D7A"/>
    <w:rsid w:val="009648B2"/>
    <w:rsid w:val="0096680F"/>
    <w:rsid w:val="00971964"/>
    <w:rsid w:val="00975C31"/>
    <w:rsid w:val="00980539"/>
    <w:rsid w:val="00993D2F"/>
    <w:rsid w:val="00994FAE"/>
    <w:rsid w:val="00996EB0"/>
    <w:rsid w:val="009B0A22"/>
    <w:rsid w:val="009B12C9"/>
    <w:rsid w:val="009B576C"/>
    <w:rsid w:val="009B58AB"/>
    <w:rsid w:val="009B633C"/>
    <w:rsid w:val="009C2689"/>
    <w:rsid w:val="009C7432"/>
    <w:rsid w:val="009D054B"/>
    <w:rsid w:val="009E016C"/>
    <w:rsid w:val="009E04C4"/>
    <w:rsid w:val="009E42FD"/>
    <w:rsid w:val="009F2662"/>
    <w:rsid w:val="009F4510"/>
    <w:rsid w:val="00A05EE7"/>
    <w:rsid w:val="00A11FF7"/>
    <w:rsid w:val="00A23F0E"/>
    <w:rsid w:val="00A25687"/>
    <w:rsid w:val="00A509A0"/>
    <w:rsid w:val="00A53439"/>
    <w:rsid w:val="00A60A76"/>
    <w:rsid w:val="00A715C4"/>
    <w:rsid w:val="00A74549"/>
    <w:rsid w:val="00A907D5"/>
    <w:rsid w:val="00AA324F"/>
    <w:rsid w:val="00AA4F10"/>
    <w:rsid w:val="00AC285A"/>
    <w:rsid w:val="00AC2929"/>
    <w:rsid w:val="00AC749A"/>
    <w:rsid w:val="00AD147D"/>
    <w:rsid w:val="00AD4E4C"/>
    <w:rsid w:val="00AE0471"/>
    <w:rsid w:val="00AE6338"/>
    <w:rsid w:val="00AE7438"/>
    <w:rsid w:val="00AF3B34"/>
    <w:rsid w:val="00B05AEE"/>
    <w:rsid w:val="00B109FC"/>
    <w:rsid w:val="00B152C6"/>
    <w:rsid w:val="00B20F90"/>
    <w:rsid w:val="00B253D5"/>
    <w:rsid w:val="00B347CA"/>
    <w:rsid w:val="00B35044"/>
    <w:rsid w:val="00B3649B"/>
    <w:rsid w:val="00B427FD"/>
    <w:rsid w:val="00B4428F"/>
    <w:rsid w:val="00B452DA"/>
    <w:rsid w:val="00B464E9"/>
    <w:rsid w:val="00B467B3"/>
    <w:rsid w:val="00B5683E"/>
    <w:rsid w:val="00B62082"/>
    <w:rsid w:val="00B62289"/>
    <w:rsid w:val="00B656E8"/>
    <w:rsid w:val="00B65AA2"/>
    <w:rsid w:val="00B72EBE"/>
    <w:rsid w:val="00B81E2A"/>
    <w:rsid w:val="00B81F33"/>
    <w:rsid w:val="00B820B1"/>
    <w:rsid w:val="00B90B7C"/>
    <w:rsid w:val="00B974E7"/>
    <w:rsid w:val="00BA7152"/>
    <w:rsid w:val="00BB02A7"/>
    <w:rsid w:val="00BC2D88"/>
    <w:rsid w:val="00BC4861"/>
    <w:rsid w:val="00BC4CD4"/>
    <w:rsid w:val="00BF46F0"/>
    <w:rsid w:val="00BF67DA"/>
    <w:rsid w:val="00C01170"/>
    <w:rsid w:val="00C04BE4"/>
    <w:rsid w:val="00C0579E"/>
    <w:rsid w:val="00C179B7"/>
    <w:rsid w:val="00C2086C"/>
    <w:rsid w:val="00C21E39"/>
    <w:rsid w:val="00C24186"/>
    <w:rsid w:val="00C30312"/>
    <w:rsid w:val="00C374DF"/>
    <w:rsid w:val="00C4675C"/>
    <w:rsid w:val="00C47FAF"/>
    <w:rsid w:val="00C54AFA"/>
    <w:rsid w:val="00C56ACF"/>
    <w:rsid w:val="00C56F53"/>
    <w:rsid w:val="00C57D81"/>
    <w:rsid w:val="00C717D6"/>
    <w:rsid w:val="00C73FC9"/>
    <w:rsid w:val="00C80013"/>
    <w:rsid w:val="00C810E0"/>
    <w:rsid w:val="00C82118"/>
    <w:rsid w:val="00C83CBC"/>
    <w:rsid w:val="00CA53A4"/>
    <w:rsid w:val="00CA706E"/>
    <w:rsid w:val="00CB37AD"/>
    <w:rsid w:val="00CB7439"/>
    <w:rsid w:val="00CB7C7D"/>
    <w:rsid w:val="00CC79C6"/>
    <w:rsid w:val="00CC7F46"/>
    <w:rsid w:val="00CE1BCA"/>
    <w:rsid w:val="00CE3801"/>
    <w:rsid w:val="00D06114"/>
    <w:rsid w:val="00D12861"/>
    <w:rsid w:val="00D15AE3"/>
    <w:rsid w:val="00D22DE5"/>
    <w:rsid w:val="00D257ED"/>
    <w:rsid w:val="00D36D3B"/>
    <w:rsid w:val="00D45EFC"/>
    <w:rsid w:val="00D600C6"/>
    <w:rsid w:val="00D620B0"/>
    <w:rsid w:val="00D62697"/>
    <w:rsid w:val="00D73223"/>
    <w:rsid w:val="00D746CC"/>
    <w:rsid w:val="00D758EE"/>
    <w:rsid w:val="00D7663C"/>
    <w:rsid w:val="00D8219A"/>
    <w:rsid w:val="00D863C1"/>
    <w:rsid w:val="00DA4204"/>
    <w:rsid w:val="00DA4754"/>
    <w:rsid w:val="00DB23EE"/>
    <w:rsid w:val="00DB5821"/>
    <w:rsid w:val="00DC2A19"/>
    <w:rsid w:val="00DD2788"/>
    <w:rsid w:val="00DD4ABA"/>
    <w:rsid w:val="00DD513C"/>
    <w:rsid w:val="00DD795D"/>
    <w:rsid w:val="00DE5236"/>
    <w:rsid w:val="00DE52A5"/>
    <w:rsid w:val="00DE6EFD"/>
    <w:rsid w:val="00DF0634"/>
    <w:rsid w:val="00DF3374"/>
    <w:rsid w:val="00DF51E1"/>
    <w:rsid w:val="00E14B9C"/>
    <w:rsid w:val="00E15563"/>
    <w:rsid w:val="00E236D4"/>
    <w:rsid w:val="00E2660E"/>
    <w:rsid w:val="00E47FA9"/>
    <w:rsid w:val="00E50AE2"/>
    <w:rsid w:val="00E52227"/>
    <w:rsid w:val="00E6323A"/>
    <w:rsid w:val="00E65AD3"/>
    <w:rsid w:val="00E66D0B"/>
    <w:rsid w:val="00E67E47"/>
    <w:rsid w:val="00E74525"/>
    <w:rsid w:val="00E74C57"/>
    <w:rsid w:val="00E8396C"/>
    <w:rsid w:val="00E84E1C"/>
    <w:rsid w:val="00E85FC5"/>
    <w:rsid w:val="00EA051E"/>
    <w:rsid w:val="00EA1AF4"/>
    <w:rsid w:val="00EB1A1D"/>
    <w:rsid w:val="00EB4419"/>
    <w:rsid w:val="00EB4641"/>
    <w:rsid w:val="00EC0E25"/>
    <w:rsid w:val="00EC1A99"/>
    <w:rsid w:val="00EC2064"/>
    <w:rsid w:val="00EC75BA"/>
    <w:rsid w:val="00ED0485"/>
    <w:rsid w:val="00ED07AE"/>
    <w:rsid w:val="00EE74E1"/>
    <w:rsid w:val="00EF0858"/>
    <w:rsid w:val="00EF76EF"/>
    <w:rsid w:val="00F105EC"/>
    <w:rsid w:val="00F22FFB"/>
    <w:rsid w:val="00F317C8"/>
    <w:rsid w:val="00F31CCF"/>
    <w:rsid w:val="00F33492"/>
    <w:rsid w:val="00F36F83"/>
    <w:rsid w:val="00F440E0"/>
    <w:rsid w:val="00F50907"/>
    <w:rsid w:val="00F557D0"/>
    <w:rsid w:val="00F55AE6"/>
    <w:rsid w:val="00F56CE5"/>
    <w:rsid w:val="00F61C53"/>
    <w:rsid w:val="00F65AD1"/>
    <w:rsid w:val="00F745FF"/>
    <w:rsid w:val="00F77142"/>
    <w:rsid w:val="00F82AB4"/>
    <w:rsid w:val="00F86BDD"/>
    <w:rsid w:val="00FA1D4D"/>
    <w:rsid w:val="00FA3CCE"/>
    <w:rsid w:val="00FA412A"/>
    <w:rsid w:val="00FB010C"/>
    <w:rsid w:val="00FB4FE2"/>
    <w:rsid w:val="00FB5B64"/>
    <w:rsid w:val="00FC66A2"/>
    <w:rsid w:val="00FD56A9"/>
    <w:rsid w:val="00FE0669"/>
    <w:rsid w:val="00FE3565"/>
    <w:rsid w:val="00FE6262"/>
    <w:rsid w:val="00FF29FA"/>
    <w:rsid w:val="00FF2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126CF4"/>
  <w15:docId w15:val="{7E18AB55-278C-4755-BD6E-C2E460A3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669"/>
    <w:rPr>
      <w:rFonts w:ascii="TUOS Blake" w:hAnsi="TUOS Blake"/>
      <w:sz w:val="24"/>
      <w:szCs w:val="24"/>
    </w:rPr>
  </w:style>
  <w:style w:type="paragraph" w:styleId="Heading1">
    <w:name w:val="heading 1"/>
    <w:basedOn w:val="Normal"/>
    <w:next w:val="Normal"/>
    <w:link w:val="Heading1Char"/>
    <w:qFormat/>
    <w:rsid w:val="00066BC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7A9"/>
    <w:pPr>
      <w:tabs>
        <w:tab w:val="center" w:pos="4153"/>
        <w:tab w:val="right" w:pos="8306"/>
      </w:tabs>
    </w:pPr>
  </w:style>
  <w:style w:type="paragraph" w:styleId="Footer">
    <w:name w:val="footer"/>
    <w:basedOn w:val="Normal"/>
    <w:rsid w:val="008637A9"/>
    <w:pPr>
      <w:tabs>
        <w:tab w:val="center" w:pos="4153"/>
        <w:tab w:val="right" w:pos="8306"/>
      </w:tabs>
    </w:pPr>
  </w:style>
  <w:style w:type="table" w:styleId="TableGrid">
    <w:name w:val="Table Grid"/>
    <w:basedOn w:val="TableNormal"/>
    <w:rsid w:val="00863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1F33"/>
    <w:rPr>
      <w:rFonts w:ascii="Tahoma" w:hAnsi="Tahoma" w:cs="Tahoma"/>
      <w:sz w:val="16"/>
      <w:szCs w:val="16"/>
    </w:rPr>
  </w:style>
  <w:style w:type="character" w:styleId="PageNumber">
    <w:name w:val="page number"/>
    <w:basedOn w:val="DefaultParagraphFont"/>
    <w:rsid w:val="00B4428F"/>
  </w:style>
  <w:style w:type="paragraph" w:styleId="ListParagraph">
    <w:name w:val="List Paragraph"/>
    <w:basedOn w:val="Normal"/>
    <w:uiPriority w:val="34"/>
    <w:qFormat/>
    <w:rsid w:val="0045085E"/>
    <w:pPr>
      <w:ind w:left="720"/>
      <w:contextualSpacing/>
    </w:pPr>
  </w:style>
  <w:style w:type="character" w:customStyle="1" w:styleId="Heading1Char">
    <w:name w:val="Heading 1 Char"/>
    <w:basedOn w:val="DefaultParagraphFont"/>
    <w:link w:val="Heading1"/>
    <w:rsid w:val="00066BC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646216"/>
    <w:pPr>
      <w:spacing w:before="100" w:beforeAutospacing="1" w:after="100" w:afterAutospacing="1"/>
    </w:pPr>
    <w:rPr>
      <w:rFonts w:ascii="Times New Roman" w:eastAsiaTheme="minorEastAsia" w:hAnsi="Times New Roman"/>
      <w:lang w:eastAsia="en-US"/>
    </w:rPr>
  </w:style>
  <w:style w:type="character" w:styleId="CommentReference">
    <w:name w:val="annotation reference"/>
    <w:basedOn w:val="DefaultParagraphFont"/>
    <w:semiHidden/>
    <w:unhideWhenUsed/>
    <w:rsid w:val="007C1CCF"/>
    <w:rPr>
      <w:sz w:val="16"/>
      <w:szCs w:val="16"/>
    </w:rPr>
  </w:style>
  <w:style w:type="paragraph" w:styleId="CommentText">
    <w:name w:val="annotation text"/>
    <w:basedOn w:val="Normal"/>
    <w:link w:val="CommentTextChar"/>
    <w:semiHidden/>
    <w:unhideWhenUsed/>
    <w:rsid w:val="007C1CCF"/>
    <w:rPr>
      <w:sz w:val="20"/>
      <w:szCs w:val="20"/>
    </w:rPr>
  </w:style>
  <w:style w:type="character" w:customStyle="1" w:styleId="CommentTextChar">
    <w:name w:val="Comment Text Char"/>
    <w:basedOn w:val="DefaultParagraphFont"/>
    <w:link w:val="CommentText"/>
    <w:semiHidden/>
    <w:rsid w:val="007C1CCF"/>
    <w:rPr>
      <w:rFonts w:ascii="TUOS Blake" w:hAnsi="TUOS Blake"/>
    </w:rPr>
  </w:style>
  <w:style w:type="paragraph" w:styleId="CommentSubject">
    <w:name w:val="annotation subject"/>
    <w:basedOn w:val="CommentText"/>
    <w:next w:val="CommentText"/>
    <w:link w:val="CommentSubjectChar"/>
    <w:semiHidden/>
    <w:unhideWhenUsed/>
    <w:rsid w:val="007C1CCF"/>
    <w:rPr>
      <w:b/>
      <w:bCs/>
    </w:rPr>
  </w:style>
  <w:style w:type="character" w:customStyle="1" w:styleId="CommentSubjectChar">
    <w:name w:val="Comment Subject Char"/>
    <w:basedOn w:val="CommentTextChar"/>
    <w:link w:val="CommentSubject"/>
    <w:semiHidden/>
    <w:rsid w:val="007C1CCF"/>
    <w:rPr>
      <w:rFonts w:ascii="TUOS Blake" w:hAnsi="TUOS Blake"/>
      <w:b/>
      <w:bCs/>
    </w:rPr>
  </w:style>
  <w:style w:type="paragraph" w:styleId="Revision">
    <w:name w:val="Revision"/>
    <w:hidden/>
    <w:uiPriority w:val="99"/>
    <w:semiHidden/>
    <w:rsid w:val="007C1CCF"/>
    <w:rPr>
      <w:rFonts w:ascii="TUOS Blake" w:hAnsi="TUOS Blak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lubs%20&amp;%20Societies\Committees'%20Resource%20Hub\Committee%20Hub%20Resources\Health%20&amp;%20Safety\Activity%20RA%20Template%20V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C13A754E5EFA4C9D2FC5EC8302BBCB" ma:contentTypeVersion="9" ma:contentTypeDescription="Create a new document." ma:contentTypeScope="" ma:versionID="7a01faf27ef57877f81ccc1e24d09ff5">
  <xsd:schema xmlns:xsd="http://www.w3.org/2001/XMLSchema" xmlns:xs="http://www.w3.org/2001/XMLSchema" xmlns:p="http://schemas.microsoft.com/office/2006/metadata/properties" xmlns:ns2="fd028401-7aed-4668-8673-a748de2be354" xmlns:ns3="a5e5aa7c-0102-4599-9869-267d2d16ef9e" targetNamespace="http://schemas.microsoft.com/office/2006/metadata/properties" ma:root="true" ma:fieldsID="49895b8eb6db32fa4b2c50b32b45f699" ns2:_="" ns3:_="">
    <xsd:import namespace="fd028401-7aed-4668-8673-a748de2be354"/>
    <xsd:import namespace="a5e5aa7c-0102-4599-9869-267d2d16ef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28401-7aed-4668-8673-a748de2b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5aa7c-0102-4599-9869-267d2d16ef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21C32-578C-4022-8183-7F20967586FF}">
  <ds:schemaRefs>
    <ds:schemaRef ds:uri="http://schemas.openxmlformats.org/officeDocument/2006/bibliography"/>
  </ds:schemaRefs>
</ds:datastoreItem>
</file>

<file path=customXml/itemProps2.xml><?xml version="1.0" encoding="utf-8"?>
<ds:datastoreItem xmlns:ds="http://schemas.openxmlformats.org/officeDocument/2006/customXml" ds:itemID="{F6222CA7-BCC0-4DBE-8C20-56942799D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28401-7aed-4668-8673-a748de2be354"/>
    <ds:schemaRef ds:uri="a5e5aa7c-0102-4599-9869-267d2d16e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125283-A87B-4B3C-BF2C-111C40B895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BB6ED1-1FAB-4360-B376-7BC648B285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Activity RA Template V8</Template>
  <TotalTime>6</TotalTime>
  <Pages>4</Pages>
  <Words>731</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WORK ACTIVITY RISK ASSESSMENT</vt:lpstr>
    </vt:vector>
  </TitlesOfParts>
  <Company>The University of Sheffield</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ACTIVITY RISK ASSESSMENT</dc:title>
  <dc:subject/>
  <dc:creator>Sophie Smith</dc:creator>
  <cp:keywords/>
  <dc:description/>
  <cp:lastModifiedBy>Daniel Cox</cp:lastModifiedBy>
  <cp:revision>3</cp:revision>
  <cp:lastPrinted>2018-08-03T08:10:00Z</cp:lastPrinted>
  <dcterms:created xsi:type="dcterms:W3CDTF">2020-10-15T10:43:00Z</dcterms:created>
  <dcterms:modified xsi:type="dcterms:W3CDTF">2020-10-15T10:45:00Z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0x0101001EC13A754E5EFA4C9D2FC5EC8302BBCB</vt:lpwstr>
  </property>
</Properties>
</file>