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B396" w14:textId="15CBA67B" w:rsidR="00F044EE" w:rsidRDefault="00D45083" w:rsidP="00B92060">
      <w:pPr>
        <w:pStyle w:val="Title"/>
        <w:rPr>
          <w:noProof/>
        </w:rPr>
      </w:pPr>
      <w:r w:rsidRPr="00D45083">
        <w:rPr>
          <w:noProof/>
        </w:rPr>
        <w:t xml:space="preserve">Your AGM </w:t>
      </w:r>
      <w:r w:rsidR="00B92060">
        <w:rPr>
          <w:noProof/>
        </w:rPr>
        <w:t>Checklist</w:t>
      </w:r>
    </w:p>
    <w:p w14:paraId="6925F56C" w14:textId="1A3302A3" w:rsidR="00B92060" w:rsidRDefault="00B92060" w:rsidP="00B92060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Things to do before your AGM: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B92060" w14:paraId="08DAB54E" w14:textId="77777777" w:rsidTr="00B92060">
        <w:trPr>
          <w:trHeight w:val="1033"/>
        </w:trPr>
        <w:tc>
          <w:tcPr>
            <w:tcW w:w="988" w:type="dxa"/>
          </w:tcPr>
          <w:p w14:paraId="762388FF" w14:textId="77777777" w:rsid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bottom"/>
          </w:tcPr>
          <w:p w14:paraId="4C4B892F" w14:textId="750625E3" w:rsidR="00B92060" w:rsidRP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  <w:r w:rsidRPr="00B92060">
              <w:rPr>
                <w:rFonts w:ascii="Avenir Next LT Pro" w:hAnsi="Avenir Next LT Pro"/>
                <w:sz w:val="24"/>
                <w:szCs w:val="24"/>
              </w:rPr>
              <w:t>Set the date and time. We recommend giving yourself at least 4 weeks to plan effectively and notify members in enough time.</w:t>
            </w:r>
          </w:p>
        </w:tc>
      </w:tr>
      <w:tr w:rsidR="00B92060" w14:paraId="505EFBFE" w14:textId="77777777" w:rsidTr="00B92060">
        <w:trPr>
          <w:trHeight w:val="693"/>
        </w:trPr>
        <w:tc>
          <w:tcPr>
            <w:tcW w:w="988" w:type="dxa"/>
          </w:tcPr>
          <w:p w14:paraId="496A3406" w14:textId="77777777" w:rsid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bottom"/>
          </w:tcPr>
          <w:p w14:paraId="0A5A96FC" w14:textId="096D208D" w:rsidR="00B92060" w:rsidRPr="00B92060" w:rsidRDefault="00B215E3" w:rsidP="00B92060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Email Hannah Heskin (</w:t>
            </w:r>
            <w:hyperlink r:id="rId8" w:history="1">
              <w:r w:rsidRPr="009D4916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Hannah.heskin@worc.ac.uk</w:t>
              </w:r>
            </w:hyperlink>
            <w:r>
              <w:rPr>
                <w:rFonts w:ascii="Avenir Next LT Pro" w:hAnsi="Avenir Next LT Pro"/>
                <w:sz w:val="24"/>
                <w:szCs w:val="24"/>
              </w:rPr>
              <w:t>) to n</w:t>
            </w:r>
            <w:r w:rsidR="00B92060" w:rsidRPr="00B92060">
              <w:rPr>
                <w:rFonts w:ascii="Avenir Next LT Pro" w:hAnsi="Avenir Next LT Pro"/>
                <w:sz w:val="24"/>
                <w:szCs w:val="24"/>
              </w:rPr>
              <w:t>otify the SU of your date and time and book your room if needed.</w:t>
            </w:r>
          </w:p>
        </w:tc>
      </w:tr>
      <w:tr w:rsidR="00B92060" w14:paraId="061FD794" w14:textId="77777777" w:rsidTr="00B92060">
        <w:trPr>
          <w:trHeight w:val="1411"/>
        </w:trPr>
        <w:tc>
          <w:tcPr>
            <w:tcW w:w="988" w:type="dxa"/>
          </w:tcPr>
          <w:p w14:paraId="66F60CD2" w14:textId="77777777" w:rsid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bottom"/>
          </w:tcPr>
          <w:p w14:paraId="0856D46C" w14:textId="080DC1A5" w:rsidR="00B92060" w:rsidRP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Notify all members through group chats, social media </w:t>
            </w:r>
            <w:r w:rsidRPr="00B92060">
              <w:rPr>
                <w:rFonts w:ascii="Avenir Next LT Pro" w:hAnsi="Avenir Next LT Pro"/>
                <w:b/>
                <w:bCs/>
                <w:sz w:val="24"/>
                <w:szCs w:val="24"/>
              </w:rPr>
              <w:t>AND</w:t>
            </w:r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 SU messaging centre. Please see </w:t>
            </w:r>
            <w:hyperlink r:id="rId9" w:history="1">
              <w:r w:rsidRPr="00934011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here</w:t>
              </w:r>
            </w:hyperlink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 if you are unsure how to use it. Ensure this is done a </w:t>
            </w:r>
            <w:r w:rsidRPr="00B92060">
              <w:rPr>
                <w:rFonts w:ascii="Avenir Next LT Pro" w:hAnsi="Avenir Next LT Pro"/>
                <w:b/>
                <w:bCs/>
                <w:sz w:val="24"/>
                <w:szCs w:val="24"/>
              </w:rPr>
              <w:t>minimum of 10 days before</w:t>
            </w:r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 the meeting.</w:t>
            </w:r>
          </w:p>
        </w:tc>
      </w:tr>
      <w:tr w:rsidR="00B92060" w14:paraId="76D5A431" w14:textId="77777777" w:rsidTr="00734A2C">
        <w:trPr>
          <w:trHeight w:val="797"/>
        </w:trPr>
        <w:tc>
          <w:tcPr>
            <w:tcW w:w="988" w:type="dxa"/>
          </w:tcPr>
          <w:p w14:paraId="0E9DFFEB" w14:textId="77777777" w:rsid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bottom"/>
          </w:tcPr>
          <w:p w14:paraId="5E6F81DB" w14:textId="74B893BA" w:rsidR="00B92060" w:rsidRP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Committee to set agenda for AGM using SU template found </w:t>
            </w:r>
            <w:hyperlink r:id="rId10" w:history="1">
              <w:r w:rsidRPr="00734A2C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here</w:t>
              </w:r>
            </w:hyperlink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. </w:t>
            </w:r>
          </w:p>
        </w:tc>
      </w:tr>
      <w:tr w:rsidR="00B92060" w14:paraId="7695B0C3" w14:textId="77777777" w:rsidTr="00B92060">
        <w:trPr>
          <w:trHeight w:val="694"/>
        </w:trPr>
        <w:tc>
          <w:tcPr>
            <w:tcW w:w="988" w:type="dxa"/>
          </w:tcPr>
          <w:p w14:paraId="7D08F2BE" w14:textId="77777777" w:rsid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bottom"/>
          </w:tcPr>
          <w:p w14:paraId="5B556878" w14:textId="569D3815" w:rsidR="00B92060" w:rsidRPr="00B92060" w:rsidRDefault="00B92060" w:rsidP="00B92060">
            <w:pPr>
              <w:rPr>
                <w:rFonts w:ascii="Avenir Next LT Pro" w:hAnsi="Avenir Next LT Pro"/>
                <w:sz w:val="24"/>
                <w:szCs w:val="24"/>
              </w:rPr>
            </w:pPr>
            <w:r w:rsidRPr="00B92060">
              <w:rPr>
                <w:rFonts w:ascii="Avenir Next LT Pro" w:hAnsi="Avenir Next LT Pro"/>
                <w:sz w:val="24"/>
                <w:szCs w:val="24"/>
              </w:rPr>
              <w:t xml:space="preserve">Send a reminder to all </w:t>
            </w:r>
            <w:r w:rsidR="00F75CEE">
              <w:rPr>
                <w:rFonts w:ascii="Avenir Next LT Pro" w:hAnsi="Avenir Next LT Pro"/>
                <w:sz w:val="24"/>
                <w:szCs w:val="24"/>
              </w:rPr>
              <w:t>m</w:t>
            </w:r>
            <w:r w:rsidRPr="00B92060">
              <w:rPr>
                <w:rFonts w:ascii="Avenir Next LT Pro" w:hAnsi="Avenir Next LT Pro"/>
                <w:sz w:val="24"/>
                <w:szCs w:val="24"/>
              </w:rPr>
              <w:t>embers a few days before the AGM.</w:t>
            </w:r>
          </w:p>
        </w:tc>
      </w:tr>
    </w:tbl>
    <w:p w14:paraId="4869E9DE" w14:textId="77777777" w:rsidR="00B92060" w:rsidRDefault="00B92060" w:rsidP="00B92060">
      <w:pPr>
        <w:rPr>
          <w:rFonts w:ascii="Avenir Next LT Pro" w:hAnsi="Avenir Next LT Pro"/>
          <w:sz w:val="24"/>
          <w:szCs w:val="24"/>
        </w:rPr>
      </w:pPr>
    </w:p>
    <w:p w14:paraId="169E814C" w14:textId="7FF4FBE7" w:rsidR="009B5CBD" w:rsidRDefault="009B5CBD" w:rsidP="009B5CBD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Things to do during your AGM: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9B5CBD" w:rsidRPr="00B92060" w14:paraId="3E33071F" w14:textId="77777777" w:rsidTr="006C0AEB">
        <w:trPr>
          <w:trHeight w:val="1033"/>
        </w:trPr>
        <w:tc>
          <w:tcPr>
            <w:tcW w:w="988" w:type="dxa"/>
          </w:tcPr>
          <w:p w14:paraId="0032211D" w14:textId="77777777" w:rsidR="009B5CBD" w:rsidRDefault="009B5CBD" w:rsidP="00DA005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1E2CF801" w14:textId="2019078B" w:rsidR="009B5CBD" w:rsidRPr="00B92060" w:rsidRDefault="009B5CBD" w:rsidP="006C0AEB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Take attendance of those who attend the AGM. Ensure they are all paid members.</w:t>
            </w:r>
          </w:p>
        </w:tc>
      </w:tr>
      <w:tr w:rsidR="009B5CBD" w:rsidRPr="00B92060" w14:paraId="1FC95165" w14:textId="77777777" w:rsidTr="006C0AEB">
        <w:trPr>
          <w:trHeight w:val="976"/>
        </w:trPr>
        <w:tc>
          <w:tcPr>
            <w:tcW w:w="988" w:type="dxa"/>
          </w:tcPr>
          <w:p w14:paraId="46A5006F" w14:textId="77777777" w:rsidR="009B5CBD" w:rsidRDefault="009B5CBD" w:rsidP="00DA005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430E89CD" w14:textId="55CF4B6B" w:rsidR="009B5CBD" w:rsidRPr="00B92060" w:rsidRDefault="009B5CBD" w:rsidP="006C0AEB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Check to see if you have reached </w:t>
            </w:r>
            <w:r w:rsidR="006C0AEB">
              <w:rPr>
                <w:rFonts w:ascii="Avenir Next LT Pro" w:hAnsi="Avenir Next LT Pro"/>
                <w:sz w:val="24"/>
                <w:szCs w:val="24"/>
              </w:rPr>
              <w:t>quoracy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for any votes to be valid. Quor</w:t>
            </w:r>
            <w:r w:rsidR="006C0AEB">
              <w:rPr>
                <w:rFonts w:ascii="Avenir Next LT Pro" w:hAnsi="Avenir Next LT Pro"/>
                <w:sz w:val="24"/>
                <w:szCs w:val="24"/>
              </w:rPr>
              <w:t>ac</w:t>
            </w:r>
            <w:r>
              <w:rPr>
                <w:rFonts w:ascii="Avenir Next LT Pro" w:hAnsi="Avenir Next LT Pro"/>
                <w:sz w:val="24"/>
                <w:szCs w:val="24"/>
              </w:rPr>
              <w:t>y is 20% of your m</w:t>
            </w:r>
            <w:r w:rsidR="006C0AEB">
              <w:rPr>
                <w:rFonts w:ascii="Avenir Next LT Pro" w:hAnsi="Avenir Next LT Pro"/>
                <w:sz w:val="24"/>
                <w:szCs w:val="24"/>
              </w:rPr>
              <w:t>embership.</w:t>
            </w:r>
          </w:p>
        </w:tc>
      </w:tr>
      <w:tr w:rsidR="009B5CBD" w:rsidRPr="00B92060" w14:paraId="73B5B024" w14:textId="77777777" w:rsidTr="006C0AEB">
        <w:trPr>
          <w:trHeight w:val="663"/>
        </w:trPr>
        <w:tc>
          <w:tcPr>
            <w:tcW w:w="988" w:type="dxa"/>
          </w:tcPr>
          <w:p w14:paraId="094453F4" w14:textId="77777777" w:rsidR="009B5CBD" w:rsidRDefault="009B5CBD" w:rsidP="00DA005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1D557D54" w14:textId="3DA552C6" w:rsidR="009B5CBD" w:rsidRPr="00B92060" w:rsidRDefault="006C0AEB" w:rsidP="006C0AEB">
            <w:p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Take minutes. SU template can be found </w:t>
            </w:r>
            <w:hyperlink r:id="rId11" w:history="1">
              <w:r w:rsidRPr="0049196E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here</w:t>
              </w:r>
            </w:hyperlink>
            <w:r w:rsidR="0049196E">
              <w:rPr>
                <w:rFonts w:ascii="Avenir Next LT Pro" w:hAnsi="Avenir Next LT Pro"/>
                <w:sz w:val="24"/>
                <w:szCs w:val="24"/>
              </w:rPr>
              <w:t>.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</w:tc>
      </w:tr>
    </w:tbl>
    <w:p w14:paraId="4883B7E1" w14:textId="77777777" w:rsidR="009B5CBD" w:rsidRDefault="009B5CBD" w:rsidP="009B5CBD">
      <w:pPr>
        <w:rPr>
          <w:rFonts w:ascii="Avenir Next LT Pro" w:hAnsi="Avenir Next LT Pro"/>
          <w:sz w:val="24"/>
          <w:szCs w:val="24"/>
        </w:rPr>
      </w:pPr>
    </w:p>
    <w:p w14:paraId="257EEB9B" w14:textId="4018464A" w:rsidR="006C0AEB" w:rsidRDefault="006C0AEB" w:rsidP="006C0AE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Things to do after your AGM: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6C0AEB" w:rsidRPr="00B92060" w14:paraId="45ABFD34" w14:textId="77777777" w:rsidTr="00C4522B">
        <w:trPr>
          <w:trHeight w:val="647"/>
        </w:trPr>
        <w:tc>
          <w:tcPr>
            <w:tcW w:w="988" w:type="dxa"/>
          </w:tcPr>
          <w:p w14:paraId="112168BD" w14:textId="77777777" w:rsidR="006C0AEB" w:rsidRDefault="006C0AEB" w:rsidP="00DA005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49BBD375" w14:textId="6808E882" w:rsidR="006C0AEB" w:rsidRPr="006C0AEB" w:rsidRDefault="00C4522B" w:rsidP="006C0AEB">
            <w:pPr>
              <w:rPr>
                <w:rFonts w:ascii="Avenir Next LT Pro" w:hAnsi="Avenir Next LT Pro"/>
                <w:sz w:val="24"/>
                <w:szCs w:val="24"/>
              </w:rPr>
            </w:pPr>
            <w:r w:rsidRPr="006C0AEB">
              <w:rPr>
                <w:rFonts w:ascii="Avenir Next LT Pro" w:hAnsi="Avenir Next LT Pro"/>
                <w:sz w:val="24"/>
                <w:szCs w:val="24"/>
              </w:rPr>
              <w:t xml:space="preserve">Notify SU of outcomes of the </w:t>
            </w:r>
            <w:r>
              <w:rPr>
                <w:rFonts w:ascii="Avenir Next LT Pro" w:hAnsi="Avenir Next LT Pro"/>
                <w:sz w:val="24"/>
                <w:szCs w:val="24"/>
              </w:rPr>
              <w:t>AGM</w:t>
            </w:r>
            <w:r w:rsidRPr="006C0AEB">
              <w:rPr>
                <w:rFonts w:ascii="Avenir Next LT Pro" w:hAnsi="Avenir Next LT Pro"/>
                <w:sz w:val="24"/>
                <w:szCs w:val="24"/>
              </w:rPr>
              <w:t xml:space="preserve"> and provide minutes</w:t>
            </w:r>
            <w:r w:rsidR="00734A2C">
              <w:rPr>
                <w:rFonts w:ascii="Avenir Next LT Pro" w:hAnsi="Avenir Next LT Pro"/>
                <w:sz w:val="24"/>
                <w:szCs w:val="24"/>
              </w:rPr>
              <w:t xml:space="preserve"> – contact Hannah Heskin (</w:t>
            </w:r>
            <w:hyperlink r:id="rId12" w:history="1">
              <w:r w:rsidR="00734A2C" w:rsidRPr="00682F9C">
                <w:rPr>
                  <w:rStyle w:val="Hyperlink"/>
                  <w:rFonts w:ascii="Avenir Next LT Pro" w:hAnsi="Avenir Next LT Pro"/>
                  <w:sz w:val="24"/>
                  <w:szCs w:val="24"/>
                </w:rPr>
                <w:t>hannah.heskin@worc.ac.uk</w:t>
              </w:r>
            </w:hyperlink>
            <w:r w:rsidR="00734A2C">
              <w:rPr>
                <w:rFonts w:ascii="Avenir Next LT Pro" w:hAnsi="Avenir Next LT Pro"/>
                <w:sz w:val="24"/>
                <w:szCs w:val="24"/>
              </w:rPr>
              <w:t xml:space="preserve">) </w:t>
            </w:r>
          </w:p>
        </w:tc>
      </w:tr>
      <w:tr w:rsidR="006C0AEB" w:rsidRPr="00B92060" w14:paraId="5713698B" w14:textId="77777777" w:rsidTr="00C4522B">
        <w:trPr>
          <w:trHeight w:val="840"/>
        </w:trPr>
        <w:tc>
          <w:tcPr>
            <w:tcW w:w="988" w:type="dxa"/>
          </w:tcPr>
          <w:p w14:paraId="721D9B97" w14:textId="77777777" w:rsidR="006C0AEB" w:rsidRDefault="006C0AEB" w:rsidP="00DA005C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74E6D8AD" w14:textId="53621499" w:rsidR="006C0AEB" w:rsidRPr="006C0AEB" w:rsidRDefault="00C4522B" w:rsidP="006C0AEB">
            <w:pPr>
              <w:rPr>
                <w:rFonts w:ascii="Avenir Next LT Pro" w:hAnsi="Avenir Next LT Pro"/>
                <w:sz w:val="24"/>
                <w:szCs w:val="24"/>
              </w:rPr>
            </w:pPr>
            <w:r w:rsidRPr="006C0AEB">
              <w:rPr>
                <w:rFonts w:ascii="Avenir Next LT Pro" w:hAnsi="Avenir Next LT Pro"/>
                <w:sz w:val="24"/>
                <w:szCs w:val="24"/>
              </w:rPr>
              <w:t>Circulate minutes to all members through SU website messaging centre</w:t>
            </w:r>
            <w:r>
              <w:rPr>
                <w:rFonts w:ascii="Avenir Next LT Pro" w:hAnsi="Avenir Next LT Pro"/>
                <w:sz w:val="24"/>
                <w:szCs w:val="24"/>
              </w:rPr>
              <w:t>.</w:t>
            </w:r>
          </w:p>
        </w:tc>
      </w:tr>
    </w:tbl>
    <w:p w14:paraId="62CF657E" w14:textId="77777777" w:rsidR="00252EB2" w:rsidRPr="00252EB2" w:rsidRDefault="00252EB2" w:rsidP="00252EB2"/>
    <w:sectPr w:rsidR="00252EB2" w:rsidRPr="00252EB2" w:rsidSect="009805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077" w:bottom="1440" w:left="107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2C49" w14:textId="77777777" w:rsidR="00D45083" w:rsidRDefault="00D45083" w:rsidP="00026E91">
      <w:r>
        <w:separator/>
      </w:r>
    </w:p>
  </w:endnote>
  <w:endnote w:type="continuationSeparator" w:id="0">
    <w:p w14:paraId="16602AE4" w14:textId="77777777" w:rsidR="00D45083" w:rsidRDefault="00D45083" w:rsidP="000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64D4" w14:textId="77777777" w:rsidR="00B215E3" w:rsidRDefault="00B21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FA6" w14:textId="51913771" w:rsidR="009805AB" w:rsidRPr="009805AB" w:rsidRDefault="009805AB">
    <w:pPr>
      <w:pStyle w:val="Footer"/>
      <w:rPr>
        <w:rFonts w:ascii="Avenir Next LT Pro" w:hAnsi="Avenir Next LT Pro"/>
      </w:rPr>
    </w:pPr>
    <w:r>
      <w:rPr>
        <w:rFonts w:ascii="Avenir Next LT Pro" w:hAnsi="Avenir Next LT Pro"/>
      </w:rPr>
      <w:t xml:space="preserve">Reviewed </w:t>
    </w:r>
    <w:r w:rsidR="00B215E3">
      <w:rPr>
        <w:rFonts w:ascii="Avenir Next LT Pro" w:hAnsi="Avenir Next LT Pro"/>
      </w:rPr>
      <w:t>January 2024</w:t>
    </w:r>
    <w:r>
      <w:rPr>
        <w:rFonts w:ascii="Avenir Next LT Pro" w:hAnsi="Avenir Next LT Pro"/>
      </w:rPr>
      <w:tab/>
    </w:r>
    <w:r>
      <w:rPr>
        <w:rFonts w:ascii="Avenir Next LT Pro" w:hAnsi="Avenir Next LT Pro"/>
      </w:rPr>
      <w:tab/>
    </w:r>
    <w:r w:rsidRPr="009805AB">
      <w:rPr>
        <w:rFonts w:ascii="Avenir Next LT Pro" w:hAnsi="Avenir Next LT Pro"/>
        <w:sz w:val="24"/>
        <w:szCs w:val="24"/>
      </w:rPr>
      <w:tab/>
    </w:r>
    <w:sdt>
      <w:sdtPr>
        <w:rPr>
          <w:rFonts w:ascii="Avenir Next LT Pro" w:hAnsi="Avenir Next LT Pro"/>
          <w:sz w:val="24"/>
          <w:szCs w:val="24"/>
        </w:rPr>
        <w:id w:val="366418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05AB">
          <w:rPr>
            <w:rFonts w:ascii="Avenir Next LT Pro" w:hAnsi="Avenir Next LT Pro"/>
            <w:sz w:val="24"/>
            <w:szCs w:val="24"/>
          </w:rPr>
          <w:fldChar w:fldCharType="begin"/>
        </w:r>
        <w:r w:rsidRPr="009805AB">
          <w:rPr>
            <w:rFonts w:ascii="Avenir Next LT Pro" w:hAnsi="Avenir Next LT Pro"/>
            <w:sz w:val="24"/>
            <w:szCs w:val="24"/>
          </w:rPr>
          <w:instrText xml:space="preserve"> PAGE   \* MERGEFORMAT </w:instrText>
        </w:r>
        <w:r w:rsidRPr="009805AB">
          <w:rPr>
            <w:rFonts w:ascii="Avenir Next LT Pro" w:hAnsi="Avenir Next LT Pro"/>
            <w:sz w:val="24"/>
            <w:szCs w:val="24"/>
          </w:rPr>
          <w:fldChar w:fldCharType="separate"/>
        </w:r>
        <w:r w:rsidRPr="009805AB">
          <w:rPr>
            <w:rFonts w:ascii="Avenir Next LT Pro" w:hAnsi="Avenir Next LT Pro"/>
            <w:noProof/>
            <w:sz w:val="24"/>
            <w:szCs w:val="24"/>
          </w:rPr>
          <w:t>2</w:t>
        </w:r>
        <w:r w:rsidRPr="009805AB">
          <w:rPr>
            <w:rFonts w:ascii="Avenir Next LT Pro" w:hAnsi="Avenir Next LT Pro"/>
            <w:noProof/>
            <w:sz w:val="24"/>
            <w:szCs w:val="24"/>
          </w:rPr>
          <w:fldChar w:fldCharType="end"/>
        </w:r>
      </w:sdtContent>
    </w:sdt>
  </w:p>
  <w:p w14:paraId="16B1EFDF" w14:textId="77777777" w:rsidR="00D45083" w:rsidRPr="00D45083" w:rsidRDefault="00D45083">
    <w:pPr>
      <w:pStyle w:val="Footer"/>
      <w:rPr>
        <w:rFonts w:ascii="Avenir Next LT Pro" w:hAnsi="Avenir Next LT 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2924" w14:textId="77777777" w:rsidR="00B215E3" w:rsidRDefault="00B21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3053" w14:textId="77777777" w:rsidR="00D45083" w:rsidRDefault="00D45083" w:rsidP="00026E91">
      <w:r>
        <w:separator/>
      </w:r>
    </w:p>
  </w:footnote>
  <w:footnote w:type="continuationSeparator" w:id="0">
    <w:p w14:paraId="1C309660" w14:textId="77777777" w:rsidR="00D45083" w:rsidRDefault="00D45083" w:rsidP="0002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27E" w14:textId="77777777" w:rsidR="00B215E3" w:rsidRDefault="00B21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8CCC" w14:textId="77777777" w:rsidR="00026E91" w:rsidRDefault="00523E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48145" wp14:editId="1D7FDE2E">
          <wp:simplePos x="0" y="0"/>
          <wp:positionH relativeFrom="margin">
            <wp:posOffset>-464820</wp:posOffset>
          </wp:positionH>
          <wp:positionV relativeFrom="paragraph">
            <wp:posOffset>573405</wp:posOffset>
          </wp:positionV>
          <wp:extent cx="7124065" cy="10081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ue bottom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065" cy="100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7B4155" wp14:editId="0C8643AE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7131600" cy="1007987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 doc templates FINAL TOP -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600" cy="100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FE3B" w14:textId="77777777" w:rsidR="00B215E3" w:rsidRDefault="00B21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4196"/>
    <w:multiLevelType w:val="hybridMultilevel"/>
    <w:tmpl w:val="C266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6C69"/>
    <w:multiLevelType w:val="hybridMultilevel"/>
    <w:tmpl w:val="9E3044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C7E"/>
    <w:multiLevelType w:val="hybridMultilevel"/>
    <w:tmpl w:val="509E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B04"/>
    <w:multiLevelType w:val="hybridMultilevel"/>
    <w:tmpl w:val="2BAA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DB3"/>
    <w:multiLevelType w:val="hybridMultilevel"/>
    <w:tmpl w:val="B478F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ED0"/>
    <w:multiLevelType w:val="hybridMultilevel"/>
    <w:tmpl w:val="6D42E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FC5"/>
    <w:multiLevelType w:val="hybridMultilevel"/>
    <w:tmpl w:val="F350DB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65A4"/>
    <w:multiLevelType w:val="hybridMultilevel"/>
    <w:tmpl w:val="101EC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83"/>
    <w:rsid w:val="00026E91"/>
    <w:rsid w:val="0008761E"/>
    <w:rsid w:val="000B712E"/>
    <w:rsid w:val="00243A0D"/>
    <w:rsid w:val="00246243"/>
    <w:rsid w:val="00252EB2"/>
    <w:rsid w:val="003072EF"/>
    <w:rsid w:val="00387B3F"/>
    <w:rsid w:val="003D10A0"/>
    <w:rsid w:val="003E6D27"/>
    <w:rsid w:val="00413A0D"/>
    <w:rsid w:val="0049196E"/>
    <w:rsid w:val="00523EB1"/>
    <w:rsid w:val="00544874"/>
    <w:rsid w:val="00583315"/>
    <w:rsid w:val="005B2AAB"/>
    <w:rsid w:val="006357F5"/>
    <w:rsid w:val="006C0AEB"/>
    <w:rsid w:val="00734A2C"/>
    <w:rsid w:val="00797B0A"/>
    <w:rsid w:val="00886CD6"/>
    <w:rsid w:val="00934011"/>
    <w:rsid w:val="00972B4A"/>
    <w:rsid w:val="009805AB"/>
    <w:rsid w:val="009B5CBD"/>
    <w:rsid w:val="00A32EB9"/>
    <w:rsid w:val="00A55BD4"/>
    <w:rsid w:val="00A56CAC"/>
    <w:rsid w:val="00A83AAD"/>
    <w:rsid w:val="00AB3E7A"/>
    <w:rsid w:val="00B215E3"/>
    <w:rsid w:val="00B647D2"/>
    <w:rsid w:val="00B92060"/>
    <w:rsid w:val="00C4522B"/>
    <w:rsid w:val="00C52647"/>
    <w:rsid w:val="00CC11E9"/>
    <w:rsid w:val="00D45083"/>
    <w:rsid w:val="00D90383"/>
    <w:rsid w:val="00ED6FCA"/>
    <w:rsid w:val="00F044EE"/>
    <w:rsid w:val="00F75CEE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01B0E"/>
  <w15:chartTrackingRefBased/>
  <w15:docId w15:val="{46F54229-7231-428C-8FD1-F761693D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8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12E"/>
    <w:pPr>
      <w:keepNext/>
      <w:keepLines/>
      <w:spacing w:before="240"/>
      <w:outlineLvl w:val="0"/>
    </w:pPr>
    <w:rPr>
      <w:rFonts w:ascii="Avenir Next LT Pro Demi" w:eastAsiaTheme="majorEastAsia" w:hAnsi="Avenir Next LT Pro Dem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12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A0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A0D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3A0D"/>
    <w:pPr>
      <w:outlineLvl w:val="8"/>
    </w:pPr>
    <w:rPr>
      <w:rFonts w:ascii="Avenir Next LT Pro Demi" w:eastAsia="Times New Roman" w:hAnsi="Avenir Next LT Pro Demi"/>
      <w:i/>
      <w:iCs/>
      <w:spacing w:val="5"/>
      <w:sz w:val="20"/>
      <w:szCs w:val="20"/>
      <w:lang w:val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91"/>
  </w:style>
  <w:style w:type="paragraph" w:styleId="Footer">
    <w:name w:val="footer"/>
    <w:basedOn w:val="Normal"/>
    <w:link w:val="FooterChar"/>
    <w:uiPriority w:val="99"/>
    <w:unhideWhenUsed/>
    <w:rsid w:val="00026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91"/>
  </w:style>
  <w:style w:type="paragraph" w:styleId="Title">
    <w:name w:val="Title"/>
    <w:basedOn w:val="Normal"/>
    <w:next w:val="Normal"/>
    <w:link w:val="TitleChar"/>
    <w:uiPriority w:val="10"/>
    <w:qFormat/>
    <w:rsid w:val="000B712E"/>
    <w:pPr>
      <w:contextualSpacing/>
    </w:pPr>
    <w:rPr>
      <w:rFonts w:ascii="Avenir Next LT Pro Demi" w:eastAsiaTheme="majorEastAsia" w:hAnsi="Avenir Next LT Pro Dem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12E"/>
    <w:rPr>
      <w:rFonts w:ascii="Avenir Next LT Pro Demi" w:eastAsiaTheme="majorEastAsia" w:hAnsi="Avenir Next LT Pro Dem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D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D0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43A0D"/>
    <w:rPr>
      <w:rFonts w:ascii="Avenir Next LT Pro Demi" w:eastAsia="Times New Roman" w:hAnsi="Avenir Next LT Pro Demi" w:cs="Times New Roman"/>
      <w:i/>
      <w:iCs/>
      <w:spacing w:val="5"/>
      <w:sz w:val="20"/>
      <w:szCs w:val="20"/>
      <w:lang w:val="x-none" w:bidi="en-US"/>
    </w:rPr>
  </w:style>
  <w:style w:type="paragraph" w:customStyle="1" w:styleId="Body1">
    <w:name w:val="Body 1"/>
    <w:rsid w:val="00F044EE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243A0D"/>
    <w:pPr>
      <w:ind w:left="720"/>
    </w:pPr>
    <w:rPr>
      <w:rFonts w:eastAsia="Times New Roman"/>
      <w:lang w:val="en-US"/>
    </w:rPr>
  </w:style>
  <w:style w:type="paragraph" w:styleId="BodyText2">
    <w:name w:val="Body Text 2"/>
    <w:basedOn w:val="Normal"/>
    <w:link w:val="BodyText2Char"/>
    <w:rsid w:val="00F044EE"/>
    <w:pPr>
      <w:spacing w:after="120" w:line="480" w:lineRule="auto"/>
    </w:pPr>
    <w:rPr>
      <w:rFonts w:ascii="Verdana" w:eastAsia="Times New Roman" w:hAnsi="Verdana"/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F044EE"/>
    <w:rPr>
      <w:rFonts w:ascii="Verdana" w:eastAsia="Times New Roman" w:hAnsi="Verdana" w:cs="Times New Roman"/>
      <w:sz w:val="20"/>
      <w:lang w:val="x-none"/>
    </w:rPr>
  </w:style>
  <w:style w:type="paragraph" w:styleId="BodyText">
    <w:name w:val="Body Text"/>
    <w:basedOn w:val="Normal"/>
    <w:link w:val="BodyTextChar"/>
    <w:rsid w:val="00F044EE"/>
    <w:pPr>
      <w:spacing w:after="120"/>
    </w:pPr>
    <w:rPr>
      <w:rFonts w:ascii="Verdana" w:eastAsia="Times New Roman" w:hAnsi="Verdana"/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F044EE"/>
    <w:rPr>
      <w:rFonts w:ascii="Verdana" w:eastAsia="Times New Roman" w:hAnsi="Verdana" w:cs="Times New Roman"/>
      <w:sz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B712E"/>
    <w:rPr>
      <w:rFonts w:ascii="Avenir Next LT Pro Demi" w:eastAsiaTheme="majorEastAsia" w:hAnsi="Avenir Next LT Pro Dem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12E"/>
    <w:rPr>
      <w:rFonts w:ascii="Avenir Next LT Pro" w:eastAsiaTheme="majorEastAsia" w:hAnsi="Avenir Next LT Pro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243A0D"/>
    <w:rPr>
      <w:rFonts w:ascii="Avenir Next LT Pro" w:hAnsi="Avenir Next LT Pro"/>
    </w:rPr>
  </w:style>
  <w:style w:type="character" w:customStyle="1" w:styleId="Heading3Char">
    <w:name w:val="Heading 3 Char"/>
    <w:basedOn w:val="DefaultParagraphFont"/>
    <w:link w:val="Heading3"/>
    <w:uiPriority w:val="9"/>
    <w:rsid w:val="00243A0D"/>
    <w:rPr>
      <w:rFonts w:ascii="Avenir Next LT Pro" w:eastAsiaTheme="majorEastAsia" w:hAnsi="Avenir Next LT Pro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3A0D"/>
    <w:rPr>
      <w:rFonts w:ascii="Avenir Next LT Pro" w:eastAsiaTheme="majorEastAsia" w:hAnsi="Avenir Next LT Pro" w:cstheme="majorBidi"/>
      <w:i/>
      <w:iCs/>
      <w:color w:val="2F5496" w:themeColor="accent1" w:themeShade="BF"/>
    </w:rPr>
  </w:style>
  <w:style w:type="character" w:styleId="Hyperlink">
    <w:name w:val="Hyperlink"/>
    <w:uiPriority w:val="99"/>
    <w:unhideWhenUsed/>
    <w:rsid w:val="00D45083"/>
    <w:rPr>
      <w:color w:val="0000FF"/>
      <w:u w:val="single"/>
    </w:rPr>
  </w:style>
  <w:style w:type="table" w:styleId="TableGrid">
    <w:name w:val="Table Grid"/>
    <w:basedOn w:val="TableNormal"/>
    <w:uiPriority w:val="39"/>
    <w:rsid w:val="00B9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heskin@worc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nah.heskin@worc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csu.com/pageassets/sports_activities/hub/committees_agms_elections/AGM-Minutes-Template-2024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orcsu.com/pageassets/sports_activities/hub/committees_agms_elections/AGM-Agenda-Template-2024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csu.com/pageassets/sports_activities/hub/marketing/Guide-to-Your-Webpage-Memberships(1)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S9\Downloads\WordTemplate_WorcesterStudentsUn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472B8-8D0F-4A97-ADA2-113C9351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WordTemplate_WorcesterStudentsUnion (1)</Template>
  <TotalTime>109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Smith</dc:creator>
  <cp:keywords/>
  <dc:description/>
  <cp:lastModifiedBy>Hannah Heskin</cp:lastModifiedBy>
  <cp:revision>7</cp:revision>
  <dcterms:created xsi:type="dcterms:W3CDTF">2023-12-19T11:08:00Z</dcterms:created>
  <dcterms:modified xsi:type="dcterms:W3CDTF">2024-01-11T12:47:00Z</dcterms:modified>
</cp:coreProperties>
</file>